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Default="00BE362B"/>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DD57FF">
        <w:rPr>
          <w:rFonts w:ascii="Georgia" w:hAnsi="Georgia"/>
          <w:sz w:val="28"/>
          <w:szCs w:val="28"/>
        </w:rPr>
        <w:t xml:space="preserve"> ПО РЕАЛИЗАЦИИ ПРАКТИЧЕСКОЙ ПОДГОТОВКИ</w:t>
      </w:r>
    </w:p>
    <w:p w:rsidR="00DD57FF" w:rsidRPr="00DD57FF" w:rsidRDefault="00DD57FF" w:rsidP="00795BAA">
      <w:pPr>
        <w:spacing w:line="360" w:lineRule="auto"/>
        <w:jc w:val="center"/>
        <w:outlineLvl w:val="1"/>
        <w:rPr>
          <w:rFonts w:ascii="Times New Roman" w:hAnsi="Times New Roman"/>
          <w:sz w:val="28"/>
          <w:szCs w:val="28"/>
        </w:rPr>
      </w:pPr>
      <w:r w:rsidRPr="00DD57FF">
        <w:rPr>
          <w:rFonts w:ascii="Times New Roman" w:hAnsi="Times New Roman"/>
          <w:sz w:val="28"/>
          <w:szCs w:val="28"/>
        </w:rPr>
        <w:t xml:space="preserve">Б2.В.02 (У) </w:t>
      </w:r>
    </w:p>
    <w:p w:rsidR="00BE362B" w:rsidRPr="00E74108" w:rsidRDefault="00DE0BB6" w:rsidP="00F0045E">
      <w:pPr>
        <w:spacing w:after="0" w:line="240" w:lineRule="auto"/>
        <w:jc w:val="center"/>
        <w:rPr>
          <w:rFonts w:ascii="Times New Roman" w:hAnsi="Times New Roman"/>
          <w:b/>
          <w:sz w:val="28"/>
          <w:szCs w:val="28"/>
        </w:rPr>
      </w:pPr>
      <w:r w:rsidRPr="00DE0BB6">
        <w:rPr>
          <w:rFonts w:ascii="Times New Roman" w:hAnsi="Times New Roman"/>
          <w:b/>
          <w:sz w:val="28"/>
          <w:szCs w:val="28"/>
        </w:rPr>
        <w:t>Технологическая (проектно-технологическая) практика</w:t>
      </w:r>
      <w:r w:rsidR="00BE362B" w:rsidRPr="00E74108">
        <w:rPr>
          <w:rFonts w:ascii="Times New Roman" w:hAnsi="Times New Roman"/>
          <w:b/>
          <w:sz w:val="28"/>
          <w:szCs w:val="28"/>
        </w:rPr>
        <w:t xml:space="preserve"> </w:t>
      </w:r>
    </w:p>
    <w:p w:rsidR="00BE362B" w:rsidRPr="00E74108" w:rsidRDefault="00BE362B" w:rsidP="00795BAA">
      <w:pPr>
        <w:spacing w:after="0" w:line="240" w:lineRule="auto"/>
        <w:ind w:left="15" w:firstLine="708"/>
        <w:jc w:val="center"/>
        <w:rPr>
          <w:sz w:val="28"/>
          <w:szCs w:val="28"/>
        </w:rPr>
      </w:pPr>
      <w:r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r w:rsidRPr="00E74108">
        <w:rPr>
          <w:rFonts w:ascii="Times New Roman" w:hAnsi="Times New Roman"/>
          <w:sz w:val="28"/>
          <w:szCs w:val="28"/>
        </w:rPr>
        <w:t>Омск, 20</w:t>
      </w:r>
      <w:r w:rsidR="00DD57FF">
        <w:rPr>
          <w:rFonts w:ascii="Times New Roman" w:hAnsi="Times New Roman"/>
          <w:sz w:val="28"/>
          <w:szCs w:val="28"/>
        </w:rPr>
        <w:t>21</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126C04" w:rsidRDefault="00126C04" w:rsidP="00126C04">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126C04" w:rsidRDefault="00126C04" w:rsidP="00126C04">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126C04" w:rsidRDefault="00126C04" w:rsidP="00126C04">
      <w:pPr>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к.пс.н., доцент  </w:t>
      </w:r>
      <w:r>
        <w:rPr>
          <w:rFonts w:ascii="Times New Roman" w:hAnsi="Times New Roman"/>
          <w:iCs/>
          <w:sz w:val="28"/>
          <w:szCs w:val="28"/>
        </w:rPr>
        <w:t>О.А. Таротенко</w:t>
      </w:r>
    </w:p>
    <w:p w:rsidR="00126C04" w:rsidRDefault="00126C04" w:rsidP="00126C04">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126C04" w:rsidRDefault="00126C04" w:rsidP="00126C04">
      <w:pPr>
        <w:pStyle w:val="a5"/>
        <w:spacing w:after="308" w:line="220" w:lineRule="exact"/>
        <w:ind w:left="23" w:firstLine="709"/>
        <w:jc w:val="both"/>
        <w:rPr>
          <w:rFonts w:ascii="Times New Roman" w:hAnsi="Times New Roman"/>
          <w:sz w:val="28"/>
          <w:szCs w:val="28"/>
        </w:rPr>
      </w:pPr>
      <w:r>
        <w:rPr>
          <w:rStyle w:val="a6"/>
          <w:rFonts w:ascii="Times New Roman" w:hAnsi="Times New Roman"/>
          <w:color w:val="000000"/>
          <w:sz w:val="28"/>
          <w:szCs w:val="28"/>
        </w:rPr>
        <w:t xml:space="preserve">Протокол от </w:t>
      </w:r>
      <w:r>
        <w:rPr>
          <w:rFonts w:ascii="Times New Roman" w:hAnsi="Times New Roman"/>
          <w:sz w:val="28"/>
          <w:szCs w:val="28"/>
        </w:rPr>
        <w:t>30.08.2021 г.</w:t>
      </w:r>
      <w:r>
        <w:rPr>
          <w:rFonts w:ascii="Times New Roman" w:hAnsi="Times New Roman"/>
          <w:spacing w:val="-3"/>
          <w:sz w:val="28"/>
          <w:szCs w:val="28"/>
          <w:lang w:eastAsia="en-US"/>
        </w:rPr>
        <w:t xml:space="preserve">  № 1</w:t>
      </w:r>
    </w:p>
    <w:p w:rsidR="00BE362B" w:rsidRPr="00E74108" w:rsidRDefault="00126C04" w:rsidP="00126C04">
      <w:pPr>
        <w:pStyle w:val="af2"/>
        <w:spacing w:after="0"/>
        <w:ind w:left="0" w:firstLine="709"/>
        <w:jc w:val="both"/>
        <w:rPr>
          <w:rFonts w:ascii="Times New Roman" w:hAnsi="Times New Roman"/>
          <w:sz w:val="28"/>
          <w:szCs w:val="28"/>
        </w:rPr>
      </w:pPr>
      <w:r>
        <w:rPr>
          <w:rFonts w:ascii="Times New Roman" w:hAnsi="Times New Roman"/>
          <w:sz w:val="28"/>
          <w:szCs w:val="28"/>
        </w:rPr>
        <w:t xml:space="preserve"> Зав. кафедрой  д.п.н., профессор   Е.В. Лопанова </w:t>
      </w:r>
      <w:r w:rsidR="00BE362B"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Формы и способы проведения практики</w:t>
      </w: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3. Содержание практики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по </w:t>
      </w:r>
      <w:r w:rsidR="00126C04">
        <w:rPr>
          <w:rFonts w:ascii="Times New Roman" w:hAnsi="Times New Roman"/>
          <w:sz w:val="28"/>
          <w:szCs w:val="28"/>
        </w:rPr>
        <w:t>практике</w:t>
      </w:r>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DD57FF" w:rsidRPr="00810DE0" w:rsidRDefault="00126C04" w:rsidP="00DD57FF">
      <w:pPr>
        <w:pStyle w:val="5"/>
        <w:ind w:left="0" w:right="-330" w:firstLine="15"/>
        <w:jc w:val="both"/>
        <w:rPr>
          <w:b w:val="0"/>
          <w:bCs w:val="0"/>
          <w:sz w:val="28"/>
          <w:szCs w:val="28"/>
        </w:rPr>
      </w:pPr>
      <w:r>
        <w:rPr>
          <w:iCs/>
          <w:sz w:val="28"/>
          <w:szCs w:val="28"/>
        </w:rPr>
        <w:tab/>
        <w:t>Т</w:t>
      </w:r>
      <w:r w:rsidR="00DD57FF" w:rsidRPr="004C51AE">
        <w:rPr>
          <w:sz w:val="28"/>
          <w:szCs w:val="28"/>
        </w:rPr>
        <w:t>ехнологическая (проектно-технологическая</w:t>
      </w:r>
      <w:r>
        <w:rPr>
          <w:sz w:val="28"/>
          <w:szCs w:val="28"/>
        </w:rPr>
        <w:t xml:space="preserve"> практика</w:t>
      </w:r>
      <w:r w:rsidR="00DD57FF" w:rsidRPr="004C51AE">
        <w:rPr>
          <w:sz w:val="28"/>
          <w:szCs w:val="28"/>
        </w:rPr>
        <w:t>)</w:t>
      </w:r>
      <w:r w:rsidR="00DD57FF">
        <w:rPr>
          <w:sz w:val="28"/>
          <w:szCs w:val="28"/>
        </w:rPr>
        <w:t xml:space="preserve"> </w:t>
      </w:r>
      <w:r w:rsidR="00DD57FF" w:rsidRPr="00810DE0">
        <w:rPr>
          <w:b w:val="0"/>
          <w:sz w:val="28"/>
          <w:szCs w:val="28"/>
        </w:rPr>
        <w:t xml:space="preserve">(далее – </w:t>
      </w:r>
      <w:r>
        <w:rPr>
          <w:b w:val="0"/>
          <w:sz w:val="28"/>
          <w:szCs w:val="28"/>
        </w:rPr>
        <w:t>технологическая практика, практика</w:t>
      </w:r>
      <w:r w:rsidR="00DD57FF" w:rsidRPr="00810DE0">
        <w:rPr>
          <w:b w:val="0"/>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DD57FF" w:rsidRPr="00126C04">
        <w:rPr>
          <w:b w:val="0"/>
          <w:sz w:val="28"/>
          <w:szCs w:val="28"/>
        </w:rPr>
        <w:t>обязательным</w:t>
      </w:r>
      <w:r w:rsidR="00DD57FF" w:rsidRPr="00810DE0">
        <w:rPr>
          <w:b w:val="0"/>
          <w:i/>
          <w:sz w:val="28"/>
          <w:szCs w:val="28"/>
        </w:rPr>
        <w:t xml:space="preserve"> </w:t>
      </w:r>
      <w:r w:rsidR="00DD57FF" w:rsidRPr="00810DE0">
        <w:rPr>
          <w:b w:val="0"/>
          <w:sz w:val="28"/>
          <w:szCs w:val="28"/>
        </w:rPr>
        <w:t xml:space="preserve">разделом ОПОП ВО по направлению подготовки </w:t>
      </w:r>
      <w:r w:rsidR="00DD57FF" w:rsidRPr="00E74108">
        <w:rPr>
          <w:sz w:val="28"/>
          <w:szCs w:val="28"/>
        </w:rPr>
        <w:t xml:space="preserve"> </w:t>
      </w:r>
      <w:r w:rsidR="00DD57FF" w:rsidRPr="00900BA3">
        <w:rPr>
          <w:sz w:val="28"/>
          <w:szCs w:val="28"/>
        </w:rPr>
        <w:t xml:space="preserve">44.03.02 Психолого-педагогическое образование </w:t>
      </w:r>
      <w:r w:rsidR="00DD57FF" w:rsidRPr="00F656A9">
        <w:rPr>
          <w:sz w:val="28"/>
          <w:szCs w:val="28"/>
        </w:rPr>
        <w:t>(уровень бакалавриата)</w:t>
      </w:r>
      <w:r w:rsidR="00DD57FF">
        <w:rPr>
          <w:sz w:val="28"/>
          <w:szCs w:val="28"/>
        </w:rPr>
        <w:t xml:space="preserve">  </w:t>
      </w:r>
      <w:r w:rsidR="00DD57FF" w:rsidRPr="00810DE0">
        <w:rPr>
          <w:b w:val="0"/>
          <w:sz w:val="28"/>
          <w:szCs w:val="28"/>
        </w:rPr>
        <w:t xml:space="preserve">проводится в соответствии с ФГОС ВО, графиком учебного процесса, учебным планом. Учебная практика </w:t>
      </w:r>
      <w:r w:rsidR="00DD57FF">
        <w:rPr>
          <w:b w:val="0"/>
          <w:bCs w:val="0"/>
          <w:sz w:val="28"/>
          <w:szCs w:val="28"/>
        </w:rPr>
        <w:t>К.М.04</w:t>
      </w:r>
      <w:r w:rsidR="00DD57FF" w:rsidRPr="00810DE0">
        <w:rPr>
          <w:b w:val="0"/>
          <w:bCs w:val="0"/>
          <w:sz w:val="28"/>
          <w:szCs w:val="28"/>
        </w:rPr>
        <w:t>.03(У)</w:t>
      </w:r>
      <w:r w:rsidR="00DD57FF">
        <w:rPr>
          <w:b w:val="0"/>
          <w:bCs w:val="0"/>
          <w:sz w:val="28"/>
          <w:szCs w:val="28"/>
        </w:rPr>
        <w:t xml:space="preserve"> </w:t>
      </w:r>
      <w:r w:rsidR="00DD57FF" w:rsidRPr="00810DE0">
        <w:rPr>
          <w:b w:val="0"/>
          <w:sz w:val="28"/>
          <w:szCs w:val="28"/>
        </w:rPr>
        <w:t>относится к Блоку 2 «Практики» учебного</w:t>
      </w:r>
      <w:r w:rsidR="00DD57FF" w:rsidRPr="008C2261">
        <w:rPr>
          <w:sz w:val="28"/>
          <w:szCs w:val="28"/>
        </w:rPr>
        <w:t xml:space="preserve"> </w:t>
      </w:r>
      <w:r w:rsidR="00DD57FF" w:rsidRPr="00810DE0">
        <w:rPr>
          <w:b w:val="0"/>
          <w:sz w:val="28"/>
          <w:szCs w:val="28"/>
        </w:rPr>
        <w:t>плана.</w:t>
      </w:r>
      <w:r w:rsidR="00DD57FF" w:rsidRPr="008C2261">
        <w:rPr>
          <w:sz w:val="28"/>
          <w:szCs w:val="28"/>
        </w:rPr>
        <w:t xml:space="preserve"> </w:t>
      </w:r>
    </w:p>
    <w:p w:rsidR="00DD57FF" w:rsidRDefault="00DD57FF" w:rsidP="00DD57FF">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
    <w:p w:rsidR="00DD57FF" w:rsidRPr="008C2261" w:rsidRDefault="00DD57FF" w:rsidP="00DD57FF">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в соответствии с:</w:t>
      </w:r>
    </w:p>
    <w:p w:rsidR="00DD57FF" w:rsidRPr="008C2261" w:rsidRDefault="00DD57FF" w:rsidP="00DD57FF">
      <w:pPr>
        <w:pStyle w:val="ac"/>
        <w:numPr>
          <w:ilvl w:val="0"/>
          <w:numId w:val="2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DD57FF" w:rsidRPr="008C2261" w:rsidRDefault="00DD57FF" w:rsidP="00DD57FF">
      <w:pPr>
        <w:pStyle w:val="ac"/>
        <w:numPr>
          <w:ilvl w:val="0"/>
          <w:numId w:val="2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D57FF" w:rsidRPr="008C2261" w:rsidRDefault="00DD57FF" w:rsidP="00DD57FF">
      <w:pPr>
        <w:pStyle w:val="ac"/>
        <w:numPr>
          <w:ilvl w:val="0"/>
          <w:numId w:val="25"/>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E362B" w:rsidRPr="001C257F" w:rsidRDefault="00DD57FF" w:rsidP="00DD57FF">
      <w:pPr>
        <w:widowControl w:val="0"/>
        <w:tabs>
          <w:tab w:val="left" w:pos="1134"/>
        </w:tabs>
        <w:spacing w:after="0" w:line="240" w:lineRule="auto"/>
        <w:ind w:firstLine="709"/>
        <w:jc w:val="both"/>
        <w:rPr>
          <w:rFonts w:ascii="Times New Roman" w:hAnsi="Times New Roman"/>
          <w:i/>
          <w:iCs/>
          <w:sz w:val="28"/>
          <w:szCs w:val="28"/>
        </w:rPr>
      </w:pPr>
      <w:r w:rsidRPr="008C2261">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C28A9">
        <w:rPr>
          <w:rFonts w:ascii="Times New Roman" w:hAnsi="Times New Roman"/>
          <w:sz w:val="28"/>
          <w:szCs w:val="28"/>
        </w:rPr>
        <w:t xml:space="preserve"> (</w:t>
      </w:r>
      <w:r w:rsidRPr="008C2261">
        <w:rPr>
          <w:rFonts w:ascii="Times New Roman" w:hAnsi="Times New Roman"/>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w:t>
      </w:r>
      <w:r w:rsidR="001C257F">
        <w:rPr>
          <w:rFonts w:ascii="Times New Roman" w:hAnsi="Times New Roman"/>
          <w:i/>
          <w:iCs/>
          <w:sz w:val="28"/>
          <w:szCs w:val="28"/>
        </w:rPr>
        <w:t>Цель</w:t>
      </w:r>
      <w:r w:rsidR="00BE362B" w:rsidRPr="00E74108">
        <w:rPr>
          <w:rFonts w:ascii="Times New Roman" w:hAnsi="Times New Roman"/>
          <w:i/>
          <w:iCs/>
          <w:sz w:val="28"/>
          <w:szCs w:val="28"/>
        </w:rPr>
        <w:t xml:space="preserve"> учебной </w:t>
      </w:r>
      <w:r w:rsidR="00B848F8" w:rsidRPr="001C257F">
        <w:rPr>
          <w:rFonts w:ascii="Times New Roman" w:hAnsi="Times New Roman"/>
          <w:i/>
          <w:sz w:val="28"/>
          <w:szCs w:val="28"/>
        </w:rPr>
        <w:t>практика: технологическая (прое</w:t>
      </w:r>
      <w:r w:rsidR="001C257F">
        <w:rPr>
          <w:rFonts w:ascii="Times New Roman" w:hAnsi="Times New Roman"/>
          <w:i/>
          <w:sz w:val="28"/>
          <w:szCs w:val="28"/>
        </w:rPr>
        <w:t>к</w:t>
      </w:r>
      <w:r w:rsidR="00B848F8" w:rsidRPr="001C257F">
        <w:rPr>
          <w:rFonts w:ascii="Times New Roman" w:hAnsi="Times New Roman"/>
          <w:i/>
          <w:sz w:val="28"/>
          <w:szCs w:val="28"/>
        </w:rPr>
        <w:t>тно-технологическая</w:t>
      </w:r>
      <w:r w:rsidR="00B848F8">
        <w:rPr>
          <w:rFonts w:ascii="Times New Roman" w:hAnsi="Times New Roman"/>
          <w:sz w:val="28"/>
          <w:szCs w:val="28"/>
        </w:rPr>
        <w:t xml:space="preserve">) </w:t>
      </w:r>
      <w:r w:rsidR="00BE362B" w:rsidRPr="00E74108">
        <w:rPr>
          <w:rFonts w:ascii="Times New Roman" w:hAnsi="Times New Roman"/>
          <w:i/>
          <w:iCs/>
          <w:sz w:val="28"/>
          <w:szCs w:val="28"/>
        </w:rPr>
        <w:t>являются:</w:t>
      </w:r>
      <w:r w:rsidR="001C257F" w:rsidRPr="001C257F">
        <w:rPr>
          <w:rFonts w:ascii="Times New Roman" w:hAnsi="Times New Roman"/>
          <w:sz w:val="28"/>
          <w:szCs w:val="28"/>
        </w:rPr>
        <w:t xml:space="preserve"> </w:t>
      </w:r>
      <w:r w:rsidR="001C257F" w:rsidRPr="00E7397A">
        <w:rPr>
          <w:rFonts w:ascii="Times New Roman" w:hAnsi="Times New Roman"/>
          <w:sz w:val="28"/>
          <w:szCs w:val="28"/>
        </w:rPr>
        <w:t xml:space="preserve">ознакомление с содержанием работы образовательных организаций, обязанностями и содержанием деятельности специалистов </w:t>
      </w:r>
      <w:r w:rsidR="001C257F" w:rsidRPr="00E7397A">
        <w:rPr>
          <w:rFonts w:ascii="Times New Roman" w:eastAsia="Calibri" w:hAnsi="Times New Roman"/>
          <w:sz w:val="28"/>
          <w:szCs w:val="28"/>
        </w:rPr>
        <w:t xml:space="preserve">по инклюзивному обучению в </w:t>
      </w:r>
      <w:r w:rsidR="001C257F" w:rsidRPr="00E7397A">
        <w:rPr>
          <w:rFonts w:ascii="Times New Roman" w:hAnsi="Times New Roman"/>
          <w:sz w:val="28"/>
          <w:szCs w:val="28"/>
        </w:rPr>
        <w:t>образовательной организации</w:t>
      </w:r>
      <w:r w:rsidR="001C257F">
        <w:rPr>
          <w:rFonts w:ascii="Times New Roman" w:hAnsi="Times New Roman"/>
          <w:i/>
          <w:iCs/>
          <w:sz w:val="28"/>
          <w:szCs w:val="28"/>
        </w:rPr>
        <w:t>.</w:t>
      </w:r>
    </w:p>
    <w:p w:rsidR="00BE362B" w:rsidRDefault="00BE362B" w:rsidP="00174540">
      <w:pPr>
        <w:tabs>
          <w:tab w:val="left" w:pos="993"/>
        </w:tabs>
        <w:spacing w:after="0" w:line="240" w:lineRule="auto"/>
        <w:ind w:firstLine="709"/>
        <w:jc w:val="both"/>
        <w:rPr>
          <w:rFonts w:ascii="Times New Roman" w:hAnsi="Times New Roman"/>
          <w:bCs/>
          <w:i/>
          <w:sz w:val="28"/>
          <w:szCs w:val="28"/>
        </w:rPr>
      </w:pPr>
      <w:r w:rsidRPr="00E74108">
        <w:rPr>
          <w:rFonts w:ascii="Times New Roman" w:hAnsi="Times New Roman"/>
          <w:bCs/>
          <w:i/>
          <w:sz w:val="28"/>
          <w:szCs w:val="28"/>
        </w:rPr>
        <w:t>К задачам практики относятся:</w:t>
      </w:r>
    </w:p>
    <w:p w:rsidR="001C257F" w:rsidRDefault="001C257F" w:rsidP="001C257F">
      <w:pPr>
        <w:numPr>
          <w:ilvl w:val="0"/>
          <w:numId w:val="20"/>
        </w:numPr>
        <w:tabs>
          <w:tab w:val="left" w:pos="1134"/>
        </w:tabs>
        <w:spacing w:after="0" w:line="240" w:lineRule="auto"/>
        <w:ind w:left="0" w:firstLine="709"/>
        <w:jc w:val="both"/>
        <w:rPr>
          <w:rFonts w:ascii="Times New Roman" w:hAnsi="Times New Roman"/>
          <w:sz w:val="28"/>
          <w:szCs w:val="28"/>
        </w:rPr>
      </w:pPr>
      <w:r w:rsidRPr="00F656A9">
        <w:rPr>
          <w:rFonts w:ascii="Times New Roman" w:hAnsi="Times New Roman"/>
          <w:color w:val="000000"/>
          <w:sz w:val="28"/>
          <w:szCs w:val="28"/>
        </w:rPr>
        <w:lastRenderedPageBreak/>
        <w:t xml:space="preserve"> </w:t>
      </w:r>
      <w:r w:rsidRPr="00EC60D4">
        <w:rPr>
          <w:rFonts w:ascii="Times New Roman" w:hAnsi="Times New Roman"/>
          <w:sz w:val="28"/>
          <w:szCs w:val="28"/>
        </w:rPr>
        <w:t>ознакомление студентов со структурой, функциями, содержанием деятельности образовательной организации,</w:t>
      </w:r>
      <w:r w:rsidR="00DF2A62">
        <w:rPr>
          <w:rFonts w:ascii="Times New Roman" w:hAnsi="Times New Roman"/>
          <w:sz w:val="28"/>
          <w:szCs w:val="28"/>
        </w:rPr>
        <w:t xml:space="preserve"> </w:t>
      </w:r>
      <w:r w:rsidRPr="00EC60D4">
        <w:rPr>
          <w:rFonts w:ascii="Times New Roman" w:hAnsi="Times New Roman"/>
          <w:sz w:val="28"/>
          <w:szCs w:val="28"/>
        </w:rPr>
        <w:t>в которой студент проходит практику;</w:t>
      </w:r>
    </w:p>
    <w:p w:rsidR="009740C0" w:rsidRDefault="001C257F" w:rsidP="009740C0">
      <w:pPr>
        <w:numPr>
          <w:ilvl w:val="0"/>
          <w:numId w:val="20"/>
        </w:numPr>
        <w:tabs>
          <w:tab w:val="left" w:pos="1134"/>
        </w:tabs>
        <w:spacing w:after="0" w:line="240" w:lineRule="auto"/>
        <w:ind w:left="0" w:firstLine="709"/>
        <w:jc w:val="both"/>
        <w:rPr>
          <w:rFonts w:ascii="Times New Roman" w:hAnsi="Times New Roman"/>
          <w:sz w:val="28"/>
          <w:szCs w:val="28"/>
        </w:rPr>
      </w:pPr>
      <w:r w:rsidRPr="001C257F">
        <w:rPr>
          <w:rFonts w:ascii="Times New Roman" w:hAnsi="Times New Roman"/>
          <w:sz w:val="28"/>
          <w:szCs w:val="28"/>
        </w:rPr>
        <w:t xml:space="preserve">подготовка  студентов  к  осознанному  и  углубленному  изучению  специальных дисциплин по </w:t>
      </w:r>
      <w:r w:rsidRPr="00DF2A62">
        <w:rPr>
          <w:rFonts w:ascii="Times New Roman" w:hAnsi="Times New Roman"/>
          <w:sz w:val="28"/>
          <w:szCs w:val="28"/>
        </w:rPr>
        <w:t>программе «Психология и педагогика специального и инклюзивного образования»</w:t>
      </w:r>
      <w:r w:rsidR="009740C0">
        <w:rPr>
          <w:rFonts w:ascii="Times New Roman" w:hAnsi="Times New Roman"/>
          <w:sz w:val="28"/>
          <w:szCs w:val="28"/>
        </w:rPr>
        <w:t>;</w:t>
      </w:r>
    </w:p>
    <w:p w:rsidR="009740C0" w:rsidRPr="009740C0" w:rsidRDefault="009740C0" w:rsidP="009740C0">
      <w:pPr>
        <w:numPr>
          <w:ilvl w:val="0"/>
          <w:numId w:val="20"/>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color w:val="000000"/>
          <w:sz w:val="28"/>
          <w:szCs w:val="28"/>
        </w:rPr>
        <w:t xml:space="preserve">формирование </w:t>
      </w:r>
      <w:r w:rsidRPr="009740C0">
        <w:rPr>
          <w:rFonts w:ascii="Times New Roman" w:hAnsi="Times New Roman"/>
          <w:sz w:val="28"/>
          <w:szCs w:val="28"/>
        </w:rPr>
        <w:t>способностей к участию в коллективной работе по проектированию и реализации программ развития и воспитания обучающихся</w:t>
      </w:r>
      <w:r>
        <w:rPr>
          <w:rFonts w:ascii="Times New Roman" w:hAnsi="Times New Roman"/>
          <w:sz w:val="28"/>
          <w:szCs w:val="28"/>
        </w:rPr>
        <w:t>;</w:t>
      </w:r>
      <w:r w:rsidRPr="009740C0">
        <w:rPr>
          <w:rFonts w:ascii="Times New Roman" w:hAnsi="Times New Roman"/>
          <w:sz w:val="23"/>
          <w:szCs w:val="23"/>
        </w:rPr>
        <w:t xml:space="preserve"> </w:t>
      </w:r>
    </w:p>
    <w:p w:rsidR="001C257F" w:rsidRPr="009740C0" w:rsidRDefault="009740C0" w:rsidP="009740C0">
      <w:pPr>
        <w:numPr>
          <w:ilvl w:val="0"/>
          <w:numId w:val="20"/>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sz w:val="28"/>
          <w:szCs w:val="28"/>
        </w:rPr>
        <w:t xml:space="preserve">формирование способности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 </w:t>
      </w:r>
    </w:p>
    <w:p w:rsidR="00BE362B" w:rsidRPr="00E74108" w:rsidRDefault="00BE362B" w:rsidP="00A62E56">
      <w:pPr>
        <w:tabs>
          <w:tab w:val="left" w:pos="993"/>
        </w:tabs>
        <w:spacing w:after="0" w:line="240" w:lineRule="auto"/>
        <w:ind w:firstLine="709"/>
        <w:jc w:val="both"/>
        <w:rPr>
          <w:rFonts w:ascii="Times New Roman" w:hAnsi="Times New Roman"/>
          <w:bCs/>
          <w:sz w:val="28"/>
          <w:szCs w:val="28"/>
        </w:rPr>
      </w:pPr>
      <w:r w:rsidRPr="00E74108">
        <w:rPr>
          <w:rFonts w:ascii="Times New Roman" w:hAnsi="Times New Roman"/>
          <w:color w:val="000000"/>
          <w:sz w:val="28"/>
          <w:szCs w:val="28"/>
        </w:rPr>
        <w:t xml:space="preserve">- формирование навыков </w:t>
      </w:r>
      <w:r w:rsidRPr="00E74108">
        <w:rPr>
          <w:rFonts w:ascii="Times New Roman" w:hAnsi="Times New Roman"/>
          <w:bCs/>
          <w:sz w:val="28"/>
          <w:szCs w:val="28"/>
        </w:rPr>
        <w:t>поиска, критического анализа и синтеза информации, применения системного подхода для решения поставленных задач;</w:t>
      </w:r>
    </w:p>
    <w:p w:rsidR="00BE362B" w:rsidRPr="00E74108" w:rsidRDefault="00BE362B" w:rsidP="001C13DE">
      <w:pPr>
        <w:spacing w:after="0" w:line="240" w:lineRule="auto"/>
        <w:jc w:val="both"/>
        <w:rPr>
          <w:rFonts w:ascii="Times New Roman" w:hAnsi="Times New Roman"/>
          <w:color w:val="000000"/>
          <w:sz w:val="28"/>
          <w:szCs w:val="28"/>
        </w:rPr>
      </w:pPr>
    </w:p>
    <w:p w:rsidR="00BE362B" w:rsidRPr="00E74108" w:rsidRDefault="00BE362B" w:rsidP="00174540">
      <w:pPr>
        <w:pStyle w:val="60"/>
        <w:shd w:val="clear" w:color="auto" w:fill="auto"/>
        <w:tabs>
          <w:tab w:val="left" w:pos="1162"/>
        </w:tabs>
        <w:spacing w:line="240" w:lineRule="auto"/>
        <w:ind w:firstLine="709"/>
        <w:jc w:val="center"/>
        <w:rPr>
          <w:b/>
          <w:bCs/>
          <w:sz w:val="28"/>
          <w:szCs w:val="28"/>
        </w:rPr>
      </w:pPr>
      <w:r w:rsidRPr="00E74108">
        <w:rPr>
          <w:b/>
          <w:bCs/>
          <w:sz w:val="28"/>
          <w:szCs w:val="28"/>
        </w:rPr>
        <w:t>1.2. Место практики в структуре ОП ВО</w:t>
      </w:r>
    </w:p>
    <w:p w:rsidR="00BE362B" w:rsidRPr="00DF2A62" w:rsidRDefault="009740C0" w:rsidP="00DF2A62">
      <w:pPr>
        <w:pStyle w:val="a5"/>
        <w:tabs>
          <w:tab w:val="left" w:pos="4271"/>
          <w:tab w:val="left" w:pos="5239"/>
          <w:tab w:val="left" w:pos="6496"/>
          <w:tab w:val="left" w:pos="6841"/>
          <w:tab w:val="left" w:pos="8438"/>
          <w:tab w:val="left" w:pos="9232"/>
          <w:tab w:val="left" w:pos="10045"/>
        </w:tabs>
        <w:spacing w:after="0"/>
        <w:jc w:val="both"/>
        <w:rPr>
          <w:rFonts w:ascii="Times New Roman" w:hAnsi="Times New Roman"/>
          <w:color w:val="000000"/>
          <w:sz w:val="28"/>
          <w:szCs w:val="28"/>
        </w:rPr>
      </w:pPr>
      <w:r>
        <w:rPr>
          <w:rFonts w:ascii="Times New Roman" w:hAnsi="Times New Roman"/>
          <w:sz w:val="28"/>
          <w:szCs w:val="28"/>
        </w:rPr>
        <w:t xml:space="preserve">    Т</w:t>
      </w:r>
      <w:r w:rsidR="00DF2A62">
        <w:rPr>
          <w:rFonts w:ascii="Times New Roman" w:hAnsi="Times New Roman"/>
          <w:sz w:val="28"/>
          <w:szCs w:val="28"/>
        </w:rPr>
        <w:t xml:space="preserve">ехнологическая (проектно-технологическая) практика </w:t>
      </w:r>
      <w:r>
        <w:rPr>
          <w:rFonts w:ascii="Times New Roman" w:hAnsi="Times New Roman"/>
          <w:sz w:val="28"/>
          <w:szCs w:val="28"/>
        </w:rPr>
        <w:t>Б2.В02</w:t>
      </w:r>
      <w:r w:rsidR="00BE362B" w:rsidRPr="00E74108">
        <w:rPr>
          <w:rFonts w:ascii="Times New Roman" w:hAnsi="Times New Roman"/>
          <w:sz w:val="28"/>
          <w:szCs w:val="28"/>
        </w:rPr>
        <w:t xml:space="preserve">(У) </w:t>
      </w:r>
      <w:r w:rsidR="00BE362B" w:rsidRPr="00E74108">
        <w:rPr>
          <w:rFonts w:ascii="Times New Roman" w:hAnsi="Times New Roman"/>
          <w:color w:val="000000"/>
          <w:sz w:val="28"/>
          <w:szCs w:val="28"/>
        </w:rPr>
        <w:t xml:space="preserve">входит в </w:t>
      </w:r>
      <w:r w:rsidR="00BE74BE">
        <w:rPr>
          <w:rFonts w:ascii="Times New Roman" w:hAnsi="Times New Roman"/>
          <w:color w:val="000000"/>
          <w:sz w:val="28"/>
          <w:szCs w:val="28"/>
        </w:rPr>
        <w:t>блок</w:t>
      </w:r>
      <w:r w:rsidR="00F66913">
        <w:rPr>
          <w:rFonts w:ascii="Times New Roman" w:hAnsi="Times New Roman"/>
          <w:color w:val="000000"/>
          <w:sz w:val="28"/>
          <w:szCs w:val="28"/>
        </w:rPr>
        <w:t xml:space="preserve"> Практики </w:t>
      </w:r>
      <w:r w:rsidR="001103A9" w:rsidRPr="00813691">
        <w:rPr>
          <w:rFonts w:ascii="Times New Roman" w:hAnsi="Times New Roman"/>
          <w:sz w:val="28"/>
          <w:szCs w:val="28"/>
        </w:rPr>
        <w:t>образовательной программы бакалавриата</w:t>
      </w:r>
      <w:r w:rsidR="00DF2A62">
        <w:rPr>
          <w:rFonts w:ascii="Times New Roman" w:hAnsi="Times New Roman"/>
          <w:sz w:val="28"/>
          <w:szCs w:val="28"/>
        </w:rPr>
        <w:t xml:space="preserve"> </w:t>
      </w:r>
      <w:r w:rsidR="00BE362B" w:rsidRPr="00E74108">
        <w:rPr>
          <w:rFonts w:ascii="Times New Roman" w:hAnsi="Times New Roman"/>
          <w:color w:val="000000"/>
          <w:sz w:val="28"/>
          <w:szCs w:val="28"/>
        </w:rPr>
        <w:t xml:space="preserve">и </w:t>
      </w:r>
      <w:r w:rsidR="00BE362B" w:rsidRPr="00E74108">
        <w:rPr>
          <w:rFonts w:ascii="Times New Roman" w:hAnsi="Times New Roman"/>
          <w:sz w:val="28"/>
          <w:szCs w:val="28"/>
        </w:rPr>
        <w:t>базируется на изучении следующих дисциплин:</w:t>
      </w:r>
    </w:p>
    <w:p w:rsidR="00BE74BE" w:rsidRDefault="00BE74BE" w:rsidP="00BE74BE">
      <w:pPr>
        <w:pStyle w:val="60"/>
        <w:numPr>
          <w:ilvl w:val="0"/>
          <w:numId w:val="13"/>
        </w:numPr>
        <w:shd w:val="clear" w:color="auto" w:fill="auto"/>
        <w:tabs>
          <w:tab w:val="left" w:pos="1162"/>
        </w:tabs>
        <w:spacing w:line="240" w:lineRule="auto"/>
        <w:rPr>
          <w:iCs/>
          <w:sz w:val="28"/>
          <w:szCs w:val="28"/>
        </w:rPr>
      </w:pPr>
      <w:r w:rsidRPr="00BE74BE">
        <w:rPr>
          <w:iCs/>
          <w:sz w:val="28"/>
          <w:szCs w:val="28"/>
        </w:rPr>
        <w:t>Основы психолого-педагогической коррекции</w:t>
      </w:r>
    </w:p>
    <w:p w:rsidR="00BE74BE" w:rsidRDefault="00BE74BE" w:rsidP="00BE74BE">
      <w:pPr>
        <w:pStyle w:val="60"/>
        <w:numPr>
          <w:ilvl w:val="0"/>
          <w:numId w:val="13"/>
        </w:numPr>
        <w:shd w:val="clear" w:color="auto" w:fill="auto"/>
        <w:tabs>
          <w:tab w:val="left" w:pos="1162"/>
        </w:tabs>
        <w:spacing w:line="240" w:lineRule="auto"/>
        <w:rPr>
          <w:iCs/>
          <w:sz w:val="28"/>
          <w:szCs w:val="28"/>
        </w:rPr>
      </w:pPr>
      <w:r w:rsidRPr="00BE74BE">
        <w:rPr>
          <w:iCs/>
          <w:sz w:val="28"/>
          <w:szCs w:val="28"/>
        </w:rPr>
        <w:t>Основы психопрофилактики и психопросвещения</w:t>
      </w:r>
    </w:p>
    <w:p w:rsidR="00F66913" w:rsidRDefault="00F66913" w:rsidP="00BE74BE">
      <w:pPr>
        <w:pStyle w:val="60"/>
        <w:numPr>
          <w:ilvl w:val="0"/>
          <w:numId w:val="13"/>
        </w:numPr>
        <w:shd w:val="clear" w:color="auto" w:fill="auto"/>
        <w:tabs>
          <w:tab w:val="left" w:pos="1162"/>
        </w:tabs>
        <w:spacing w:line="240" w:lineRule="auto"/>
        <w:rPr>
          <w:iCs/>
          <w:sz w:val="28"/>
          <w:szCs w:val="28"/>
        </w:rPr>
      </w:pPr>
      <w:r w:rsidRPr="00F66913">
        <w:rPr>
          <w:iCs/>
          <w:sz w:val="28"/>
          <w:szCs w:val="28"/>
        </w:rPr>
        <w:t>Специальные педагогика и психология</w:t>
      </w:r>
    </w:p>
    <w:p w:rsidR="00BE74BE" w:rsidRDefault="00F66913" w:rsidP="00F66913">
      <w:pPr>
        <w:pStyle w:val="60"/>
        <w:numPr>
          <w:ilvl w:val="0"/>
          <w:numId w:val="13"/>
        </w:numPr>
        <w:shd w:val="clear" w:color="auto" w:fill="auto"/>
        <w:tabs>
          <w:tab w:val="left" w:pos="1162"/>
        </w:tabs>
        <w:spacing w:line="240" w:lineRule="auto"/>
        <w:rPr>
          <w:iCs/>
          <w:sz w:val="28"/>
          <w:szCs w:val="28"/>
        </w:rPr>
      </w:pPr>
      <w:r w:rsidRPr="00F66913">
        <w:rPr>
          <w:iCs/>
          <w:sz w:val="28"/>
          <w:szCs w:val="28"/>
        </w:rPr>
        <w:t>Психолого-педагогическое сопровождение детей с комплексными нарушениями в развитии</w:t>
      </w:r>
    </w:p>
    <w:p w:rsidR="00BE362B" w:rsidRPr="00F66913" w:rsidRDefault="00BE74BE" w:rsidP="00BE74BE">
      <w:pPr>
        <w:pStyle w:val="60"/>
        <w:shd w:val="clear" w:color="auto" w:fill="auto"/>
        <w:tabs>
          <w:tab w:val="left" w:pos="1162"/>
        </w:tabs>
        <w:spacing w:line="240" w:lineRule="auto"/>
        <w:rPr>
          <w:iCs/>
          <w:sz w:val="28"/>
          <w:szCs w:val="28"/>
        </w:rPr>
      </w:pPr>
      <w:r>
        <w:rPr>
          <w:iCs/>
          <w:sz w:val="28"/>
          <w:szCs w:val="28"/>
        </w:rPr>
        <w:tab/>
      </w:r>
      <w:r w:rsidR="008D689F">
        <w:rPr>
          <w:color w:val="000000"/>
          <w:sz w:val="28"/>
          <w:szCs w:val="28"/>
        </w:rPr>
        <w:t xml:space="preserve">Реализуется на 4 курсе в 7 </w:t>
      </w:r>
      <w:r w:rsidR="00BE362B" w:rsidRPr="00F66913">
        <w:rPr>
          <w:color w:val="000000"/>
          <w:sz w:val="28"/>
          <w:szCs w:val="28"/>
        </w:rPr>
        <w:t xml:space="preserve"> семестре; </w:t>
      </w:r>
    </w:p>
    <w:p w:rsidR="00BE362B" w:rsidRPr="00E74108" w:rsidRDefault="00DF2A62" w:rsidP="009703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Общая продолжительность – 216 ч</w:t>
      </w:r>
      <w:r w:rsidR="00BE362B" w:rsidRPr="00E74108">
        <w:rPr>
          <w:rFonts w:ascii="Times New Roman" w:hAnsi="Times New Roman"/>
          <w:color w:val="000000"/>
          <w:sz w:val="28"/>
          <w:szCs w:val="28"/>
        </w:rPr>
        <w:t xml:space="preserve">. </w:t>
      </w:r>
    </w:p>
    <w:p w:rsidR="00BE362B" w:rsidRPr="00E74108"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E74108">
        <w:rPr>
          <w:rFonts w:ascii="Times New Roman" w:hAnsi="Times New Roman"/>
          <w:color w:val="000000"/>
          <w:sz w:val="28"/>
          <w:szCs w:val="28"/>
        </w:rPr>
        <w:t xml:space="preserve"> </w:t>
      </w:r>
      <w:r w:rsidRPr="00E74108">
        <w:rPr>
          <w:rFonts w:ascii="Times New Roman" w:hAnsi="Times New Roman"/>
          <w:color w:val="000000"/>
          <w:sz w:val="28"/>
          <w:szCs w:val="28"/>
        </w:rPr>
        <w:tab/>
      </w:r>
      <w:r w:rsidR="00DF2A62">
        <w:rPr>
          <w:rFonts w:ascii="Times New Roman" w:hAnsi="Times New Roman"/>
          <w:color w:val="000000"/>
          <w:sz w:val="28"/>
          <w:szCs w:val="28"/>
        </w:rPr>
        <w:t>Общая трудоемкость практики 6</w:t>
      </w:r>
      <w:r w:rsidRPr="00E74108">
        <w:rPr>
          <w:rFonts w:ascii="Times New Roman" w:hAnsi="Times New Roman"/>
          <w:color w:val="000000"/>
          <w:sz w:val="28"/>
          <w:szCs w:val="28"/>
        </w:rPr>
        <w:t xml:space="preserve"> з.е.</w:t>
      </w:r>
    </w:p>
    <w:p w:rsidR="00BE362B" w:rsidRPr="00E74108"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2. Формы и способы проведения практики</w:t>
      </w:r>
    </w:p>
    <w:p w:rsidR="00BE362B" w:rsidRPr="00E74108" w:rsidRDefault="00690845" w:rsidP="002D5034">
      <w:pPr>
        <w:autoSpaceDE w:val="0"/>
        <w:autoSpaceDN w:val="0"/>
        <w:adjustRightInd w:val="0"/>
        <w:spacing w:after="0" w:line="240" w:lineRule="auto"/>
        <w:ind w:firstLine="708"/>
        <w:jc w:val="both"/>
        <w:rPr>
          <w:rFonts w:ascii="Times New Roman" w:hAnsi="Times New Roman"/>
          <w:sz w:val="28"/>
          <w:szCs w:val="28"/>
        </w:rPr>
      </w:pPr>
      <w:r w:rsidRPr="00F656A9">
        <w:rPr>
          <w:rFonts w:ascii="Times New Roman" w:hAnsi="Times New Roman"/>
          <w:sz w:val="28"/>
          <w:szCs w:val="28"/>
        </w:rPr>
        <w:t xml:space="preserve">Согласно Учебному плану бакалавриата по направлению подготовки </w:t>
      </w:r>
      <w:r w:rsidRPr="00900BA3">
        <w:rPr>
          <w:rFonts w:ascii="Times New Roman" w:hAnsi="Times New Roman"/>
          <w:sz w:val="28"/>
          <w:szCs w:val="28"/>
        </w:rPr>
        <w:t>44.03.02 Психолого-педагогическое образование</w:t>
      </w:r>
      <w:r w:rsidRPr="00F656A9">
        <w:rPr>
          <w:rFonts w:ascii="Times New Roman" w:hAnsi="Times New Roman"/>
          <w:sz w:val="28"/>
          <w:szCs w:val="28"/>
        </w:rPr>
        <w:t xml:space="preserve"> (</w:t>
      </w:r>
      <w:r w:rsidRPr="00900BA3">
        <w:rPr>
          <w:rFonts w:ascii="Times New Roman" w:hAnsi="Times New Roman"/>
          <w:sz w:val="28"/>
          <w:szCs w:val="28"/>
        </w:rPr>
        <w:t>Психология и педагогика специального инклюзивного образования</w:t>
      </w:r>
      <w:r w:rsidRPr="00F656A9">
        <w:rPr>
          <w:rFonts w:ascii="Times New Roman" w:hAnsi="Times New Roman"/>
          <w:sz w:val="28"/>
          <w:szCs w:val="28"/>
        </w:rPr>
        <w:t xml:space="preserve">) </w:t>
      </w:r>
      <w:r>
        <w:rPr>
          <w:rFonts w:ascii="Times New Roman" w:hAnsi="Times New Roman"/>
          <w:sz w:val="28"/>
          <w:szCs w:val="28"/>
        </w:rPr>
        <w:t xml:space="preserve">практика </w:t>
      </w:r>
      <w:r w:rsidR="00BE362B" w:rsidRPr="00E74108">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690845" w:rsidRPr="00F656A9" w:rsidRDefault="00690845" w:rsidP="00690845">
      <w:pPr>
        <w:pStyle w:val="31"/>
        <w:shd w:val="clear" w:color="auto" w:fill="auto"/>
        <w:spacing w:after="0" w:line="240" w:lineRule="auto"/>
        <w:ind w:firstLine="709"/>
        <w:jc w:val="both"/>
        <w:rPr>
          <w:sz w:val="28"/>
          <w:szCs w:val="28"/>
        </w:rPr>
      </w:pPr>
      <w:r w:rsidRPr="00F656A9">
        <w:rPr>
          <w:rStyle w:val="fontstyle21"/>
          <w:sz w:val="28"/>
          <w:szCs w:val="28"/>
        </w:rPr>
        <w:t>Учебная практика (</w:t>
      </w:r>
      <w:r>
        <w:rPr>
          <w:rStyle w:val="fontstyle21"/>
          <w:sz w:val="28"/>
          <w:szCs w:val="28"/>
        </w:rPr>
        <w:t>технологическая (проектно-технологическая)</w:t>
      </w:r>
      <w:r w:rsidRPr="00F656A9">
        <w:rPr>
          <w:rStyle w:val="fontstyle21"/>
          <w:sz w:val="28"/>
          <w:szCs w:val="28"/>
        </w:rPr>
        <w:t>) организуется на</w:t>
      </w:r>
      <w:r w:rsidRPr="00F656A9">
        <w:rPr>
          <w:sz w:val="28"/>
          <w:szCs w:val="28"/>
        </w:rPr>
        <w:t xml:space="preserve"> </w:t>
      </w:r>
      <w:r w:rsidRPr="00F656A9">
        <w:rPr>
          <w:rStyle w:val="fontstyle21"/>
          <w:sz w:val="28"/>
          <w:szCs w:val="28"/>
        </w:rPr>
        <w:t>базе образовательных учреждений общего образования</w:t>
      </w:r>
      <w:r>
        <w:rPr>
          <w:rStyle w:val="fontstyle21"/>
          <w:sz w:val="28"/>
          <w:szCs w:val="28"/>
        </w:rPr>
        <w:t xml:space="preserve">, в которых </w:t>
      </w:r>
      <w:r>
        <w:rPr>
          <w:rStyle w:val="apple-converted-space"/>
          <w:rFonts w:ascii="Arial" w:hAnsi="Arial" w:cs="Arial"/>
          <w:color w:val="474646"/>
          <w:sz w:val="20"/>
          <w:szCs w:val="20"/>
          <w:shd w:val="clear" w:color="auto" w:fill="FFFFFF"/>
        </w:rPr>
        <w:t> </w:t>
      </w:r>
      <w:r w:rsidRPr="00CB37B0">
        <w:rPr>
          <w:color w:val="000000" w:themeColor="text1"/>
          <w:sz w:val="28"/>
          <w:szCs w:val="28"/>
          <w:shd w:val="clear" w:color="auto" w:fill="FFFFFF"/>
        </w:rPr>
        <w:t>созданы специальные образовательные условия для детей с особыми образовательными потребностями, в том числе и детям с ограниченными возможностями здоровья.</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Обучающиеся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lastRenderedPageBreak/>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r w:rsidRPr="00E7410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t>Методическое руководство социально-значимой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r w:rsidRPr="00E74108">
        <w:rPr>
          <w:rFonts w:ascii="Times New Roman" w:hAnsi="Times New Roman"/>
          <w:sz w:val="28"/>
          <w:szCs w:val="28"/>
        </w:rPr>
        <w:t>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w:t>
      </w:r>
      <w:r w:rsidRPr="00E74108">
        <w:rPr>
          <w:rFonts w:ascii="Times New Roman" w:hAnsi="Times New Roman"/>
          <w:sz w:val="28"/>
          <w:szCs w:val="28"/>
        </w:rPr>
        <w:lastRenderedPageBreak/>
        <w:t xml:space="preserve">(групповой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руководителя образовательной организации.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i/>
          <w:sz w:val="28"/>
          <w:szCs w:val="28"/>
        </w:rPr>
        <w:t>Отзыв руководителя практики может отражать следующие моменты</w:t>
      </w:r>
      <w:r w:rsidRPr="00E74108">
        <w:rPr>
          <w:rFonts w:ascii="Times New Roman" w:hAnsi="Times New Roman"/>
          <w:sz w:val="28"/>
          <w:szCs w:val="28"/>
        </w:rPr>
        <w:t xml:space="preserve">. 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w:t>
      </w:r>
      <w:r w:rsidR="008974A9">
        <w:rPr>
          <w:rFonts w:ascii="Times New Roman" w:hAnsi="Times New Roman"/>
          <w:sz w:val="28"/>
          <w:szCs w:val="28"/>
        </w:rPr>
        <w:t>начального</w:t>
      </w:r>
      <w:r w:rsidRPr="00E74108">
        <w:rPr>
          <w:rFonts w:ascii="Times New Roman" w:hAnsi="Times New Roman"/>
          <w:sz w:val="28"/>
          <w:szCs w:val="28"/>
        </w:rPr>
        <w:t xml:space="preserve">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социально-значимой практики необходимо подготовить письменный отчёт о прохождении практики. Письменный отчет состоит из трех частей – соответственно частям практики, описанных в индивидуальных заданиях.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BE362B" w:rsidP="00AC235A">
      <w:pPr>
        <w:pStyle w:val="310"/>
        <w:spacing w:line="200" w:lineRule="atLeast"/>
        <w:ind w:right="-330" w:firstLine="540"/>
        <w:rPr>
          <w:b w:val="0"/>
          <w:i/>
          <w:sz w:val="28"/>
          <w:szCs w:val="28"/>
        </w:rPr>
      </w:pPr>
      <w:r w:rsidRPr="00E74108">
        <w:rPr>
          <w:b w:val="0"/>
          <w:i/>
          <w:sz w:val="28"/>
          <w:szCs w:val="28"/>
        </w:rPr>
        <w:t>Подведение итогов практики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lastRenderedPageBreak/>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E362B" w:rsidRPr="00E74108" w:rsidRDefault="00BE362B" w:rsidP="00690845">
      <w:pPr>
        <w:spacing w:after="0" w:line="240" w:lineRule="auto"/>
        <w:ind w:firstLine="709"/>
        <w:jc w:val="center"/>
        <w:rPr>
          <w:sz w:val="28"/>
          <w:szCs w:val="28"/>
        </w:rPr>
      </w:pPr>
      <w:r w:rsidRPr="00E74108">
        <w:rPr>
          <w:rFonts w:ascii="Times New Roman" w:hAnsi="Times New Roman"/>
          <w:b/>
          <w:sz w:val="28"/>
          <w:szCs w:val="28"/>
        </w:rPr>
        <w:t xml:space="preserve">3. Содержание </w:t>
      </w:r>
      <w:r w:rsidR="00690845">
        <w:rPr>
          <w:rFonts w:ascii="Times New Roman" w:hAnsi="Times New Roman"/>
          <w:sz w:val="28"/>
          <w:szCs w:val="28"/>
        </w:rPr>
        <w:t>технологической (проектно-технологической) практики</w:t>
      </w:r>
    </w:p>
    <w:p w:rsidR="00BE362B" w:rsidRPr="00E74108" w:rsidRDefault="00BE362B" w:rsidP="0022112F">
      <w:pPr>
        <w:pStyle w:val="24"/>
        <w:shd w:val="clear" w:color="auto" w:fill="auto"/>
        <w:spacing w:after="0" w:line="240" w:lineRule="auto"/>
        <w:ind w:firstLine="709"/>
        <w:jc w:val="both"/>
        <w:rPr>
          <w:sz w:val="28"/>
          <w:szCs w:val="28"/>
        </w:rPr>
      </w:pPr>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690845" w:rsidRDefault="00BE362B" w:rsidP="00415F12">
      <w:pPr>
        <w:spacing w:after="0" w:line="240" w:lineRule="auto"/>
        <w:ind w:firstLine="708"/>
        <w:jc w:val="both"/>
        <w:rPr>
          <w:sz w:val="28"/>
          <w:szCs w:val="28"/>
        </w:rPr>
      </w:pPr>
      <w:r w:rsidRPr="00E74108">
        <w:rPr>
          <w:rStyle w:val="fontstyle01"/>
          <w:bCs/>
          <w:sz w:val="28"/>
          <w:szCs w:val="28"/>
        </w:rPr>
        <w:t xml:space="preserve">Разделы предоставляемого руководителю практики отчета соответствуют частям </w:t>
      </w:r>
      <w:r w:rsidR="00690845">
        <w:rPr>
          <w:rStyle w:val="fontstyle01"/>
          <w:bCs/>
          <w:sz w:val="28"/>
          <w:szCs w:val="28"/>
        </w:rPr>
        <w:t xml:space="preserve">в </w:t>
      </w:r>
      <w:r w:rsidR="00690845" w:rsidRPr="00690845">
        <w:rPr>
          <w:rFonts w:ascii="Times New Roman" w:hAnsi="Times New Roman"/>
          <w:sz w:val="28"/>
          <w:szCs w:val="28"/>
        </w:rPr>
        <w:t>соответствии</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с</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учебным</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планом</w:t>
      </w:r>
      <w:r w:rsidR="00690845" w:rsidRPr="00F656A9">
        <w:rPr>
          <w:sz w:val="28"/>
          <w:szCs w:val="28"/>
        </w:rPr>
        <w:t xml:space="preserve"> </w:t>
      </w:r>
    </w:p>
    <w:p w:rsidR="00690845" w:rsidRPr="00415F12" w:rsidRDefault="00690845" w:rsidP="00415F12">
      <w:pPr>
        <w:spacing w:after="0" w:line="240" w:lineRule="auto"/>
        <w:ind w:firstLine="708"/>
        <w:jc w:val="both"/>
        <w:rPr>
          <w:rFonts w:ascii="Times New Roman" w:hAnsi="Times New Roman"/>
          <w:b/>
          <w:bCs/>
          <w:i/>
          <w:iCs/>
          <w:sz w:val="28"/>
          <w:szCs w:val="28"/>
        </w:rPr>
      </w:pPr>
      <w:r w:rsidRPr="00415F12">
        <w:rPr>
          <w:b/>
          <w:sz w:val="28"/>
          <w:szCs w:val="28"/>
        </w:rPr>
        <w:t>1.</w:t>
      </w:r>
      <w:r w:rsidRPr="00415F12">
        <w:rPr>
          <w:rFonts w:ascii="Times New Roman" w:hAnsi="Times New Roman"/>
          <w:b/>
          <w:bCs/>
          <w:i/>
          <w:iCs/>
          <w:sz w:val="28"/>
          <w:szCs w:val="28"/>
        </w:rPr>
        <w:t>Общее знакомство с организацией, на базе которой проводится практика</w:t>
      </w:r>
    </w:p>
    <w:p w:rsidR="00690845" w:rsidRDefault="00690845" w:rsidP="00415F12">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DC2537" w:rsidRPr="00DC2537" w:rsidRDefault="00DC2537" w:rsidP="00DC2537">
      <w:pPr>
        <w:spacing w:after="0" w:line="240" w:lineRule="auto"/>
        <w:ind w:firstLine="709"/>
        <w:jc w:val="center"/>
        <w:rPr>
          <w:rFonts w:ascii="Times New Roman" w:hAnsi="Times New Roman"/>
          <w:i/>
          <w:sz w:val="28"/>
          <w:szCs w:val="28"/>
        </w:rPr>
      </w:pPr>
      <w:r>
        <w:rPr>
          <w:rFonts w:ascii="Times New Roman" w:hAnsi="Times New Roman"/>
          <w:sz w:val="28"/>
          <w:szCs w:val="28"/>
        </w:rPr>
        <w:t>1</w:t>
      </w:r>
      <w:r w:rsidRPr="00DC2537">
        <w:rPr>
          <w:rFonts w:ascii="Times New Roman" w:hAnsi="Times New Roman"/>
          <w:i/>
          <w:sz w:val="28"/>
          <w:szCs w:val="28"/>
        </w:rPr>
        <w:t xml:space="preserve">. Примерный план составления визитной карточки </w:t>
      </w:r>
      <w:r w:rsidRPr="00DC2537">
        <w:rPr>
          <w:rFonts w:ascii="Times New Roman" w:hAnsi="Times New Roman"/>
          <w:i/>
          <w:color w:val="000000"/>
          <w:sz w:val="28"/>
          <w:szCs w:val="28"/>
        </w:rPr>
        <w:t>образовательной организации</w:t>
      </w:r>
      <w:r w:rsidRPr="00DC2537">
        <w:rPr>
          <w:rFonts w:ascii="Times New Roman" w:hAnsi="Times New Roman"/>
          <w:i/>
          <w:sz w:val="28"/>
          <w:szCs w:val="28"/>
        </w:rPr>
        <w:t xml:space="preserve"> </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Название  (полное) образовательной организации</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lastRenderedPageBreak/>
        <w:t>Краткая история образовательной организации</w:t>
      </w:r>
    </w:p>
    <w:p w:rsidR="00DC2537" w:rsidRPr="00E74108" w:rsidRDefault="00DC2537" w:rsidP="00DC2537">
      <w:pPr>
        <w:pStyle w:val="ab"/>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Документация, регламентирующая деятельность</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Направления работы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Контингент детей</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Кадровый состав (образование, стаж, функциональные обязанности)</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Образовательные программы </w:t>
      </w:r>
      <w:r>
        <w:rPr>
          <w:rFonts w:ascii="Times New Roman" w:hAnsi="Times New Roman"/>
          <w:sz w:val="28"/>
          <w:szCs w:val="28"/>
        </w:rPr>
        <w:t>для начальной школы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Инновации в образовательном учреждении </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Работа с семьёй (задачи, формы работы, опыт, перспективы)</w:t>
      </w:r>
    </w:p>
    <w:p w:rsidR="00DC2537" w:rsidRPr="00DC2537" w:rsidRDefault="00DC2537" w:rsidP="00DC2537">
      <w:pPr>
        <w:spacing w:after="0" w:line="240" w:lineRule="auto"/>
        <w:rPr>
          <w:rFonts w:ascii="Times New Roman" w:hAnsi="Times New Roman"/>
          <w:bCs/>
          <w:i/>
          <w:sz w:val="28"/>
          <w:szCs w:val="28"/>
        </w:rPr>
      </w:pPr>
      <w:r w:rsidRPr="00DC2537">
        <w:rPr>
          <w:rFonts w:ascii="Times New Roman" w:hAnsi="Times New Roman"/>
          <w:color w:val="000000"/>
          <w:sz w:val="28"/>
          <w:szCs w:val="28"/>
        </w:rPr>
        <w:t xml:space="preserve">Результат: </w:t>
      </w:r>
      <w:r w:rsidRPr="00DC2537">
        <w:rPr>
          <w:rFonts w:ascii="Times New Roman" w:hAnsi="Times New Roman"/>
          <w:bCs/>
          <w:i/>
          <w:sz w:val="28"/>
          <w:szCs w:val="28"/>
        </w:rPr>
        <w:t xml:space="preserve">Визитная карточка </w:t>
      </w:r>
      <w:r w:rsidRPr="00DC2537">
        <w:rPr>
          <w:rFonts w:ascii="Times New Roman" w:hAnsi="Times New Roman"/>
          <w:i/>
          <w:color w:val="000000"/>
          <w:sz w:val="28"/>
          <w:szCs w:val="28"/>
        </w:rPr>
        <w:t>образовательной организации</w:t>
      </w:r>
      <w:r w:rsidRPr="00DC2537">
        <w:rPr>
          <w:rFonts w:ascii="Times New Roman" w:hAnsi="Times New Roman"/>
          <w:bCs/>
          <w:i/>
          <w:sz w:val="28"/>
          <w:szCs w:val="28"/>
        </w:rPr>
        <w:t>.</w:t>
      </w:r>
    </w:p>
    <w:p w:rsidR="00702F30" w:rsidRDefault="00702F30" w:rsidP="00702F30">
      <w:pPr>
        <w:pStyle w:val="24"/>
        <w:shd w:val="clear" w:color="auto" w:fill="auto"/>
        <w:spacing w:after="0" w:line="240" w:lineRule="auto"/>
        <w:ind w:firstLine="851"/>
        <w:jc w:val="both"/>
        <w:rPr>
          <w:sz w:val="28"/>
          <w:szCs w:val="28"/>
        </w:rPr>
      </w:pPr>
    </w:p>
    <w:p w:rsidR="00702F30" w:rsidRDefault="00702F30" w:rsidP="00702F30">
      <w:pPr>
        <w:pStyle w:val="24"/>
        <w:shd w:val="clear" w:color="auto" w:fill="auto"/>
        <w:spacing w:after="0" w:line="240" w:lineRule="auto"/>
        <w:ind w:firstLine="851"/>
        <w:jc w:val="both"/>
        <w:rPr>
          <w:i/>
          <w:sz w:val="28"/>
          <w:szCs w:val="28"/>
        </w:rPr>
      </w:pPr>
      <w:r>
        <w:rPr>
          <w:sz w:val="28"/>
          <w:szCs w:val="28"/>
        </w:rPr>
        <w:t xml:space="preserve">2. </w:t>
      </w:r>
      <w:r w:rsidRPr="00F52868">
        <w:rPr>
          <w:i/>
          <w:sz w:val="28"/>
          <w:szCs w:val="28"/>
        </w:rPr>
        <w:t xml:space="preserve">Знакомство с </w:t>
      </w:r>
      <w:r>
        <w:rPr>
          <w:i/>
          <w:sz w:val="28"/>
          <w:szCs w:val="28"/>
        </w:rPr>
        <w:t xml:space="preserve">документацией, регламентирующей деятельность психолого-педагога  </w:t>
      </w:r>
    </w:p>
    <w:p w:rsidR="00702F30" w:rsidRDefault="00702F30" w:rsidP="00702F30">
      <w:pPr>
        <w:pStyle w:val="24"/>
        <w:shd w:val="clear" w:color="auto" w:fill="auto"/>
        <w:spacing w:after="0" w:line="240" w:lineRule="auto"/>
        <w:ind w:firstLine="851"/>
        <w:jc w:val="both"/>
        <w:rPr>
          <w:sz w:val="28"/>
          <w:szCs w:val="28"/>
        </w:rPr>
      </w:pPr>
      <w:r w:rsidRPr="00C44420">
        <w:rPr>
          <w:sz w:val="28"/>
          <w:szCs w:val="28"/>
        </w:rPr>
        <w:t>Изучение документации (</w:t>
      </w:r>
      <w:r>
        <w:rPr>
          <w:sz w:val="28"/>
          <w:szCs w:val="28"/>
        </w:rPr>
        <w:t>плана работы, журналов, протоколов, психологических заключений и отчеты и т.д.</w:t>
      </w:r>
      <w:r w:rsidRPr="00C44420">
        <w:rPr>
          <w:sz w:val="28"/>
          <w:szCs w:val="28"/>
        </w:rPr>
        <w:t>)</w:t>
      </w:r>
      <w:r>
        <w:rPr>
          <w:sz w:val="28"/>
          <w:szCs w:val="28"/>
        </w:rPr>
        <w:t>,  с особенности их оформления и введения</w:t>
      </w:r>
      <w:r w:rsidRPr="00C44420">
        <w:rPr>
          <w:sz w:val="28"/>
          <w:szCs w:val="28"/>
        </w:rPr>
        <w:t xml:space="preserve">; </w:t>
      </w:r>
    </w:p>
    <w:p w:rsidR="00702F30" w:rsidRDefault="00702F30" w:rsidP="00702F30">
      <w:pPr>
        <w:pStyle w:val="24"/>
        <w:shd w:val="clear" w:color="auto" w:fill="auto"/>
        <w:spacing w:after="0" w:line="240" w:lineRule="auto"/>
        <w:ind w:firstLine="851"/>
        <w:jc w:val="both"/>
        <w:rPr>
          <w:sz w:val="28"/>
          <w:szCs w:val="28"/>
        </w:rPr>
      </w:pPr>
      <w:r w:rsidRPr="00C44420">
        <w:rPr>
          <w:sz w:val="28"/>
          <w:szCs w:val="28"/>
        </w:rPr>
        <w:t>Результат</w:t>
      </w:r>
      <w:r>
        <w:rPr>
          <w:sz w:val="28"/>
          <w:szCs w:val="28"/>
        </w:rPr>
        <w:t xml:space="preserve"> описание документов, применяемых в работе. Рекомендации по оснащению кабинета и ведения документации психолога</w:t>
      </w:r>
    </w:p>
    <w:p w:rsidR="00702F30" w:rsidRDefault="00702F30" w:rsidP="00702F30">
      <w:pPr>
        <w:pStyle w:val="24"/>
        <w:shd w:val="clear" w:color="auto" w:fill="auto"/>
        <w:spacing w:after="0" w:line="240" w:lineRule="auto"/>
        <w:ind w:firstLine="851"/>
        <w:jc w:val="both"/>
        <w:rPr>
          <w:i/>
          <w:sz w:val="28"/>
          <w:szCs w:val="28"/>
        </w:rPr>
      </w:pPr>
    </w:p>
    <w:p w:rsidR="00702F30" w:rsidRPr="00C44420" w:rsidRDefault="00702F30" w:rsidP="00702F30">
      <w:pPr>
        <w:pStyle w:val="24"/>
        <w:shd w:val="clear" w:color="auto" w:fill="auto"/>
        <w:spacing w:after="0" w:line="240" w:lineRule="auto"/>
        <w:ind w:firstLine="851"/>
        <w:jc w:val="both"/>
        <w:rPr>
          <w:i/>
          <w:sz w:val="28"/>
          <w:szCs w:val="28"/>
        </w:rPr>
      </w:pPr>
      <w:r>
        <w:rPr>
          <w:i/>
          <w:sz w:val="28"/>
          <w:szCs w:val="28"/>
        </w:rPr>
        <w:t>3</w:t>
      </w:r>
      <w:r w:rsidRPr="00C44420">
        <w:rPr>
          <w:i/>
          <w:sz w:val="28"/>
          <w:szCs w:val="28"/>
        </w:rPr>
        <w:t>. Разработка индивидуальной программы сопровождения</w:t>
      </w:r>
      <w:r>
        <w:rPr>
          <w:i/>
          <w:sz w:val="28"/>
          <w:szCs w:val="28"/>
        </w:rPr>
        <w:t xml:space="preserve"> </w:t>
      </w:r>
    </w:p>
    <w:p w:rsidR="00702F30" w:rsidRDefault="00702F30" w:rsidP="00702F30">
      <w:pPr>
        <w:pStyle w:val="24"/>
        <w:shd w:val="clear" w:color="auto" w:fill="auto"/>
        <w:spacing w:after="0" w:line="240" w:lineRule="auto"/>
        <w:ind w:firstLine="851"/>
        <w:jc w:val="both"/>
        <w:rPr>
          <w:sz w:val="28"/>
          <w:szCs w:val="28"/>
        </w:rPr>
      </w:pPr>
      <w:r>
        <w:rPr>
          <w:sz w:val="28"/>
          <w:szCs w:val="28"/>
        </w:rPr>
        <w:t>Изучение результатов диагностики 3 детей, индивидуальных маршрутов, коррекционных программ и т.д.</w:t>
      </w:r>
    </w:p>
    <w:p w:rsidR="00702F30" w:rsidRDefault="00702F30" w:rsidP="00702F30">
      <w:pPr>
        <w:pStyle w:val="24"/>
        <w:shd w:val="clear" w:color="auto" w:fill="auto"/>
        <w:spacing w:after="0" w:line="240" w:lineRule="auto"/>
        <w:ind w:firstLine="851"/>
        <w:jc w:val="both"/>
        <w:rPr>
          <w:sz w:val="28"/>
          <w:szCs w:val="28"/>
        </w:rPr>
      </w:pPr>
      <w:r>
        <w:rPr>
          <w:sz w:val="28"/>
          <w:szCs w:val="28"/>
        </w:rPr>
        <w:t>Схема программы сопровождения</w:t>
      </w:r>
    </w:p>
    <w:p w:rsidR="00702F30" w:rsidRDefault="00702F30" w:rsidP="00702F30">
      <w:pPr>
        <w:pStyle w:val="24"/>
        <w:numPr>
          <w:ilvl w:val="0"/>
          <w:numId w:val="23"/>
        </w:numPr>
        <w:shd w:val="clear" w:color="auto" w:fill="auto"/>
        <w:spacing w:after="0" w:line="240" w:lineRule="auto"/>
        <w:jc w:val="both"/>
        <w:rPr>
          <w:sz w:val="28"/>
          <w:szCs w:val="28"/>
        </w:rPr>
      </w:pPr>
      <w:r>
        <w:rPr>
          <w:sz w:val="28"/>
          <w:szCs w:val="28"/>
        </w:rPr>
        <w:t>Введение</w:t>
      </w:r>
    </w:p>
    <w:p w:rsidR="00702F30" w:rsidRDefault="00702F30" w:rsidP="00702F30">
      <w:pPr>
        <w:pStyle w:val="24"/>
        <w:shd w:val="clear" w:color="auto" w:fill="auto"/>
        <w:spacing w:after="0" w:line="240" w:lineRule="auto"/>
        <w:ind w:left="1211"/>
        <w:jc w:val="both"/>
        <w:rPr>
          <w:sz w:val="28"/>
          <w:szCs w:val="28"/>
        </w:rPr>
      </w:pPr>
      <w:r>
        <w:rPr>
          <w:sz w:val="28"/>
          <w:szCs w:val="28"/>
        </w:rPr>
        <w:t>- пояснительная записка, цели, задачи</w:t>
      </w:r>
    </w:p>
    <w:p w:rsidR="00702F30" w:rsidRDefault="00702F30" w:rsidP="00702F30">
      <w:pPr>
        <w:pStyle w:val="24"/>
        <w:shd w:val="clear" w:color="auto" w:fill="auto"/>
        <w:spacing w:after="0" w:line="240" w:lineRule="auto"/>
        <w:ind w:left="1211"/>
        <w:jc w:val="both"/>
        <w:rPr>
          <w:sz w:val="28"/>
          <w:szCs w:val="28"/>
        </w:rPr>
      </w:pPr>
      <w:r>
        <w:rPr>
          <w:sz w:val="28"/>
          <w:szCs w:val="28"/>
        </w:rPr>
        <w:t>- условия реализации программы</w:t>
      </w:r>
    </w:p>
    <w:p w:rsidR="00702F30" w:rsidRDefault="00702F30" w:rsidP="00702F30">
      <w:pPr>
        <w:pStyle w:val="24"/>
        <w:shd w:val="clear" w:color="auto" w:fill="auto"/>
        <w:spacing w:after="0" w:line="240" w:lineRule="auto"/>
        <w:ind w:left="1211"/>
        <w:jc w:val="both"/>
        <w:rPr>
          <w:sz w:val="28"/>
          <w:szCs w:val="28"/>
        </w:rPr>
      </w:pPr>
      <w:r>
        <w:rPr>
          <w:sz w:val="28"/>
          <w:szCs w:val="28"/>
        </w:rPr>
        <w:t xml:space="preserve">- материалы и оборудование </w:t>
      </w:r>
    </w:p>
    <w:p w:rsidR="00702F30" w:rsidRPr="00B67598" w:rsidRDefault="00702F30" w:rsidP="00702F30">
      <w:pPr>
        <w:pStyle w:val="24"/>
        <w:shd w:val="clear" w:color="auto" w:fill="auto"/>
        <w:spacing w:after="0" w:line="240" w:lineRule="auto"/>
        <w:ind w:left="1211"/>
        <w:jc w:val="both"/>
        <w:rPr>
          <w:bCs/>
          <w:color w:val="000000"/>
          <w:sz w:val="28"/>
          <w:szCs w:val="28"/>
        </w:rPr>
      </w:pPr>
      <w:r>
        <w:rPr>
          <w:sz w:val="28"/>
          <w:szCs w:val="28"/>
        </w:rPr>
        <w:t xml:space="preserve">- </w:t>
      </w:r>
      <w:r>
        <w:rPr>
          <w:bCs/>
          <w:color w:val="000000"/>
          <w:sz w:val="28"/>
          <w:szCs w:val="28"/>
        </w:rPr>
        <w:t>м</w:t>
      </w:r>
      <w:r w:rsidRPr="00B67598">
        <w:rPr>
          <w:bCs/>
          <w:color w:val="000000"/>
          <w:sz w:val="28"/>
          <w:szCs w:val="28"/>
        </w:rPr>
        <w:t>еханизм реализации программы</w:t>
      </w:r>
    </w:p>
    <w:p w:rsidR="00702F30" w:rsidRDefault="00702F30" w:rsidP="00702F30">
      <w:pPr>
        <w:pStyle w:val="24"/>
        <w:shd w:val="clear" w:color="auto" w:fill="auto"/>
        <w:spacing w:after="0" w:line="240" w:lineRule="auto"/>
        <w:ind w:left="1211"/>
        <w:jc w:val="both"/>
        <w:rPr>
          <w:bCs/>
          <w:color w:val="000000"/>
          <w:sz w:val="28"/>
          <w:szCs w:val="28"/>
        </w:rPr>
      </w:pPr>
      <w:r w:rsidRPr="00B67598">
        <w:rPr>
          <w:bCs/>
          <w:color w:val="000000"/>
          <w:sz w:val="28"/>
          <w:szCs w:val="28"/>
        </w:rPr>
        <w:t xml:space="preserve">- </w:t>
      </w:r>
      <w:r>
        <w:rPr>
          <w:bCs/>
          <w:color w:val="000000"/>
          <w:sz w:val="28"/>
          <w:szCs w:val="28"/>
        </w:rPr>
        <w:t>о</w:t>
      </w:r>
      <w:r w:rsidRPr="00B67598">
        <w:rPr>
          <w:bCs/>
          <w:color w:val="000000"/>
          <w:sz w:val="28"/>
          <w:szCs w:val="28"/>
        </w:rPr>
        <w:t>жидаемые результаты программы</w:t>
      </w:r>
    </w:p>
    <w:p w:rsidR="00702F30" w:rsidRPr="00B67598" w:rsidRDefault="00702F30" w:rsidP="00702F30">
      <w:pPr>
        <w:pStyle w:val="24"/>
        <w:shd w:val="clear" w:color="auto" w:fill="auto"/>
        <w:spacing w:after="0" w:line="240" w:lineRule="auto"/>
        <w:jc w:val="both"/>
        <w:rPr>
          <w:bCs/>
          <w:color w:val="000000"/>
          <w:sz w:val="28"/>
          <w:szCs w:val="28"/>
        </w:rPr>
      </w:pPr>
      <w:r>
        <w:rPr>
          <w:bCs/>
          <w:color w:val="000000"/>
          <w:sz w:val="28"/>
          <w:szCs w:val="28"/>
        </w:rPr>
        <w:tab/>
      </w:r>
      <w:r w:rsidRPr="00B67598">
        <w:rPr>
          <w:bCs/>
          <w:color w:val="000000"/>
          <w:sz w:val="28"/>
          <w:szCs w:val="28"/>
        </w:rPr>
        <w:t>2. Диагностический модуль</w:t>
      </w:r>
    </w:p>
    <w:p w:rsidR="00702F30" w:rsidRPr="00B67598" w:rsidRDefault="00702F30" w:rsidP="00702F30">
      <w:pPr>
        <w:pStyle w:val="24"/>
        <w:shd w:val="clear" w:color="auto" w:fill="auto"/>
        <w:spacing w:after="0" w:line="240" w:lineRule="auto"/>
        <w:jc w:val="both"/>
        <w:rPr>
          <w:bCs/>
          <w:color w:val="000000"/>
          <w:sz w:val="28"/>
          <w:szCs w:val="28"/>
        </w:rPr>
      </w:pPr>
      <w:r w:rsidRPr="00B67598">
        <w:rPr>
          <w:bCs/>
          <w:color w:val="000000"/>
          <w:sz w:val="28"/>
          <w:szCs w:val="28"/>
        </w:rPr>
        <w:tab/>
      </w:r>
      <w:r w:rsidRPr="00B67598">
        <w:rPr>
          <w:bCs/>
          <w:color w:val="000000"/>
          <w:sz w:val="28"/>
          <w:szCs w:val="28"/>
        </w:rPr>
        <w:tab/>
        <w:t>- результаты медицинской, психологической и педагогической диагностики</w:t>
      </w:r>
    </w:p>
    <w:p w:rsidR="00702F30" w:rsidRDefault="00702F30" w:rsidP="00702F30">
      <w:pPr>
        <w:pStyle w:val="24"/>
        <w:shd w:val="clear" w:color="auto" w:fill="auto"/>
        <w:spacing w:after="0" w:line="240" w:lineRule="auto"/>
        <w:jc w:val="both"/>
        <w:rPr>
          <w:sz w:val="28"/>
          <w:szCs w:val="28"/>
        </w:rPr>
      </w:pPr>
      <w:r w:rsidRPr="00B67598">
        <w:rPr>
          <w:sz w:val="28"/>
          <w:szCs w:val="28"/>
        </w:rPr>
        <w:tab/>
        <w:t>3. Психолого-педагогическая работа</w:t>
      </w:r>
    </w:p>
    <w:tbl>
      <w:tblPr>
        <w:tblW w:w="10311" w:type="dxa"/>
        <w:tblCellSpacing w:w="0" w:type="dxa"/>
        <w:tblCellMar>
          <w:top w:w="105" w:type="dxa"/>
          <w:left w:w="105" w:type="dxa"/>
          <w:bottom w:w="105" w:type="dxa"/>
          <w:right w:w="105" w:type="dxa"/>
        </w:tblCellMar>
        <w:tblLook w:val="04A0" w:firstRow="1" w:lastRow="0" w:firstColumn="1" w:lastColumn="0" w:noHBand="0" w:noVBand="1"/>
      </w:tblPr>
      <w:tblGrid>
        <w:gridCol w:w="2090"/>
        <w:gridCol w:w="2126"/>
        <w:gridCol w:w="3119"/>
        <w:gridCol w:w="1417"/>
        <w:gridCol w:w="1559"/>
      </w:tblGrid>
      <w:tr w:rsidR="00702F30" w:rsidTr="00122810">
        <w:trPr>
          <w:tblCellSpacing w:w="0" w:type="dxa"/>
        </w:trPr>
        <w:tc>
          <w:tcPr>
            <w:tcW w:w="2090" w:type="dxa"/>
            <w:hideMark/>
          </w:tcPr>
          <w:p w:rsidR="00702F30" w:rsidRDefault="00702F30" w:rsidP="00122810">
            <w:r>
              <w:t>Обеспечить педагогическое</w:t>
            </w:r>
          </w:p>
          <w:p w:rsidR="00702F30" w:rsidRDefault="00702F30" w:rsidP="00122810">
            <w:pPr>
              <w:pStyle w:val="ac"/>
            </w:pPr>
            <w:r>
              <w:t>сопровождение детей</w:t>
            </w:r>
          </w:p>
          <w:p w:rsidR="00702F30" w:rsidRDefault="00702F30" w:rsidP="00122810">
            <w:pPr>
              <w:pStyle w:val="ac"/>
              <w:spacing w:after="240" w:afterAutospacing="0"/>
            </w:pPr>
            <w:r>
              <w:t>«группы риска»</w:t>
            </w:r>
          </w:p>
        </w:tc>
        <w:tc>
          <w:tcPr>
            <w:tcW w:w="2126" w:type="dxa"/>
            <w:hideMark/>
          </w:tcPr>
          <w:p w:rsidR="00702F30" w:rsidRDefault="00702F30" w:rsidP="00122810">
            <w:pPr>
              <w:spacing w:after="240"/>
              <w:rPr>
                <w:sz w:val="24"/>
                <w:szCs w:val="24"/>
              </w:rPr>
            </w:pPr>
            <w:r>
              <w:br/>
              <w:t>Планы, программы</w:t>
            </w:r>
          </w:p>
        </w:tc>
        <w:tc>
          <w:tcPr>
            <w:tcW w:w="3119" w:type="dxa"/>
            <w:hideMark/>
          </w:tcPr>
          <w:p w:rsidR="00702F30" w:rsidRDefault="00702F30" w:rsidP="00122810">
            <w:pPr>
              <w:spacing w:after="240"/>
              <w:rPr>
                <w:sz w:val="24"/>
                <w:szCs w:val="24"/>
              </w:rPr>
            </w:pPr>
            <w:r>
              <w:br/>
              <w:t>Разработать индивидуальную программу Разработать воспитательную программу работы с классом и индивидуальную воспитательную программу для детей «группы риска».</w:t>
            </w:r>
          </w:p>
        </w:tc>
        <w:tc>
          <w:tcPr>
            <w:tcW w:w="1417" w:type="dxa"/>
            <w:hideMark/>
          </w:tcPr>
          <w:p w:rsidR="00702F30" w:rsidRDefault="00702F30" w:rsidP="00122810">
            <w:pPr>
              <w:spacing w:after="240"/>
              <w:rPr>
                <w:sz w:val="24"/>
                <w:szCs w:val="24"/>
              </w:rPr>
            </w:pPr>
            <w:r>
              <w:br/>
              <w:t>В </w:t>
            </w:r>
            <w:hyperlink r:id="rId7" w:history="1">
              <w:r>
                <w:rPr>
                  <w:rStyle w:val="ad"/>
                </w:rPr>
                <w:t>течение года</w:t>
              </w:r>
            </w:hyperlink>
          </w:p>
        </w:tc>
        <w:tc>
          <w:tcPr>
            <w:tcW w:w="1559" w:type="dxa"/>
            <w:hideMark/>
          </w:tcPr>
          <w:p w:rsidR="00702F30" w:rsidRDefault="00702F30" w:rsidP="00122810">
            <w:pPr>
              <w:spacing w:after="240"/>
              <w:rPr>
                <w:sz w:val="24"/>
                <w:szCs w:val="24"/>
              </w:rPr>
            </w:pPr>
            <w:r>
              <w:br/>
              <w:t>Классный руководитель</w:t>
            </w:r>
          </w:p>
        </w:tc>
      </w:tr>
      <w:tr w:rsidR="00702F30" w:rsidTr="00122810">
        <w:trPr>
          <w:tblCellSpacing w:w="0" w:type="dxa"/>
        </w:trPr>
        <w:tc>
          <w:tcPr>
            <w:tcW w:w="2090" w:type="dxa"/>
            <w:hideMark/>
          </w:tcPr>
          <w:p w:rsidR="00702F30" w:rsidRDefault="00702F30" w:rsidP="00122810">
            <w:pPr>
              <w:rPr>
                <w:sz w:val="24"/>
                <w:szCs w:val="24"/>
              </w:rPr>
            </w:pPr>
            <w:r>
              <w:br/>
              <w:t xml:space="preserve">Обеспечить психологическое сопровождение детей «группы </w:t>
            </w:r>
            <w:r>
              <w:lastRenderedPageBreak/>
              <w:t>риска»</w:t>
            </w:r>
          </w:p>
        </w:tc>
        <w:tc>
          <w:tcPr>
            <w:tcW w:w="2126" w:type="dxa"/>
            <w:hideMark/>
          </w:tcPr>
          <w:p w:rsidR="00702F30" w:rsidRDefault="00702F30" w:rsidP="00122810">
            <w:pPr>
              <w:rPr>
                <w:sz w:val="24"/>
                <w:szCs w:val="24"/>
              </w:rPr>
            </w:pPr>
            <w:r>
              <w:lastRenderedPageBreak/>
              <w:br/>
              <w:t xml:space="preserve">Позитивная динамика развиваемых </w:t>
            </w:r>
            <w:r>
              <w:lastRenderedPageBreak/>
              <w:t>параметров</w:t>
            </w:r>
          </w:p>
        </w:tc>
        <w:tc>
          <w:tcPr>
            <w:tcW w:w="3119" w:type="dxa"/>
            <w:hideMark/>
          </w:tcPr>
          <w:p w:rsidR="00702F30" w:rsidRDefault="00702F30" w:rsidP="00122810">
            <w:r>
              <w:lastRenderedPageBreak/>
              <w:br/>
              <w:t>1 .Формирование групп для коррекционной работы.</w:t>
            </w:r>
          </w:p>
          <w:p w:rsidR="00702F30" w:rsidRDefault="00702F30" w:rsidP="00122810">
            <w:pPr>
              <w:pStyle w:val="ac"/>
            </w:pPr>
            <w:r>
              <w:t xml:space="preserve">2.Составление расписания </w:t>
            </w:r>
            <w:r>
              <w:lastRenderedPageBreak/>
              <w:t>занятий.</w:t>
            </w:r>
          </w:p>
          <w:p w:rsidR="00702F30" w:rsidRDefault="00702F30" w:rsidP="00122810">
            <w:pPr>
              <w:pStyle w:val="ac"/>
            </w:pPr>
            <w:r>
              <w:t>3. Проведение</w:t>
            </w:r>
            <w:r>
              <w:br/>
              <w:t>коррекционных занятий.</w:t>
            </w:r>
          </w:p>
          <w:p w:rsidR="00702F30" w:rsidRDefault="00702F30" w:rsidP="00122810">
            <w:pPr>
              <w:pStyle w:val="ac"/>
            </w:pPr>
            <w:r>
              <w:t>4. Отслеживание динамики развития ребенка</w:t>
            </w:r>
          </w:p>
          <w:p w:rsidR="00702F30" w:rsidRDefault="00702F30" w:rsidP="00122810">
            <w:pPr>
              <w:spacing w:after="240"/>
              <w:rPr>
                <w:sz w:val="24"/>
                <w:szCs w:val="24"/>
              </w:rPr>
            </w:pPr>
          </w:p>
        </w:tc>
        <w:tc>
          <w:tcPr>
            <w:tcW w:w="1417" w:type="dxa"/>
            <w:hideMark/>
          </w:tcPr>
          <w:p w:rsidR="00702F30" w:rsidRDefault="00702F30" w:rsidP="00122810">
            <w:pPr>
              <w:spacing w:after="240"/>
              <w:rPr>
                <w:sz w:val="24"/>
                <w:szCs w:val="24"/>
              </w:rPr>
            </w:pPr>
            <w:r>
              <w:lastRenderedPageBreak/>
              <w:br/>
              <w:t>В течение года</w:t>
            </w:r>
          </w:p>
        </w:tc>
        <w:tc>
          <w:tcPr>
            <w:tcW w:w="1559" w:type="dxa"/>
            <w:hideMark/>
          </w:tcPr>
          <w:p w:rsidR="00702F30" w:rsidRDefault="00702F30" w:rsidP="00122810">
            <w:pPr>
              <w:rPr>
                <w:sz w:val="24"/>
                <w:szCs w:val="24"/>
              </w:rPr>
            </w:pPr>
            <w:r>
              <w:br/>
              <w:t>Педагог-психолог</w:t>
            </w:r>
          </w:p>
        </w:tc>
      </w:tr>
    </w:tbl>
    <w:p w:rsidR="00702F30" w:rsidRPr="00B67598" w:rsidRDefault="00702F30" w:rsidP="00702F30">
      <w:pPr>
        <w:pStyle w:val="24"/>
        <w:shd w:val="clear" w:color="auto" w:fill="auto"/>
        <w:spacing w:after="0" w:line="240" w:lineRule="auto"/>
        <w:jc w:val="both"/>
        <w:rPr>
          <w:sz w:val="28"/>
          <w:szCs w:val="28"/>
        </w:rPr>
      </w:pPr>
    </w:p>
    <w:p w:rsidR="00702F30" w:rsidRDefault="00702F30" w:rsidP="00702F30">
      <w:pPr>
        <w:pStyle w:val="24"/>
        <w:shd w:val="clear" w:color="auto" w:fill="auto"/>
        <w:spacing w:after="0" w:line="240" w:lineRule="auto"/>
        <w:ind w:firstLine="851"/>
        <w:jc w:val="both"/>
        <w:rPr>
          <w:sz w:val="28"/>
          <w:szCs w:val="28"/>
        </w:rPr>
      </w:pPr>
      <w:r w:rsidRPr="00355898">
        <w:rPr>
          <w:b/>
          <w:i/>
          <w:sz w:val="28"/>
          <w:szCs w:val="28"/>
        </w:rPr>
        <w:t>Результат</w:t>
      </w:r>
      <w:r w:rsidRPr="00C44420">
        <w:rPr>
          <w:i/>
          <w:sz w:val="28"/>
          <w:szCs w:val="28"/>
        </w:rPr>
        <w:t xml:space="preserve"> </w:t>
      </w:r>
      <w:r>
        <w:rPr>
          <w:sz w:val="28"/>
          <w:szCs w:val="28"/>
        </w:rPr>
        <w:t>р</w:t>
      </w:r>
      <w:r w:rsidRPr="00C44420">
        <w:rPr>
          <w:sz w:val="28"/>
          <w:szCs w:val="28"/>
        </w:rPr>
        <w:t xml:space="preserve">азработка </w:t>
      </w:r>
      <w:r>
        <w:rPr>
          <w:sz w:val="28"/>
          <w:szCs w:val="28"/>
        </w:rPr>
        <w:t>программ сопровождения 3 детей, для</w:t>
      </w:r>
      <w:r w:rsidRPr="00C44420">
        <w:rPr>
          <w:sz w:val="28"/>
          <w:szCs w:val="28"/>
        </w:rPr>
        <w:t xml:space="preserve"> участников образовательного процесса; </w:t>
      </w:r>
    </w:p>
    <w:p w:rsidR="00702F30" w:rsidRDefault="00702F30" w:rsidP="00702F30">
      <w:pPr>
        <w:pStyle w:val="24"/>
        <w:shd w:val="clear" w:color="auto" w:fill="auto"/>
        <w:spacing w:after="0" w:line="240" w:lineRule="auto"/>
        <w:ind w:firstLine="851"/>
        <w:jc w:val="both"/>
        <w:rPr>
          <w:sz w:val="28"/>
          <w:szCs w:val="28"/>
        </w:rPr>
      </w:pPr>
    </w:p>
    <w:p w:rsidR="00702F30" w:rsidRPr="00E74108" w:rsidRDefault="00702F30" w:rsidP="00702F30">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702F30" w:rsidRPr="00C44420" w:rsidRDefault="00702F30" w:rsidP="00702F30">
      <w:pPr>
        <w:pStyle w:val="24"/>
        <w:shd w:val="clear" w:color="auto" w:fill="auto"/>
        <w:spacing w:after="0" w:line="240" w:lineRule="auto"/>
        <w:ind w:firstLine="851"/>
        <w:jc w:val="both"/>
        <w:rPr>
          <w:sz w:val="28"/>
          <w:szCs w:val="28"/>
        </w:rPr>
      </w:pPr>
      <w:r w:rsidRPr="00C44420">
        <w:rPr>
          <w:sz w:val="28"/>
          <w:szCs w:val="28"/>
        </w:rPr>
        <w:t xml:space="preserve"> 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w:t>
      </w:r>
    </w:p>
    <w:p w:rsidR="00702F30" w:rsidRPr="00E74108" w:rsidRDefault="00702F30" w:rsidP="00702F30">
      <w:pPr>
        <w:spacing w:after="0" w:line="240" w:lineRule="auto"/>
        <w:ind w:firstLine="708"/>
        <w:jc w:val="both"/>
        <w:rPr>
          <w:rFonts w:ascii="Times New Roman" w:hAnsi="Times New Roman"/>
          <w:color w:val="000000"/>
          <w:sz w:val="28"/>
          <w:szCs w:val="28"/>
        </w:rPr>
      </w:pPr>
      <w:r w:rsidRPr="00355898">
        <w:rPr>
          <w:rFonts w:ascii="Times New Roman" w:hAnsi="Times New Roman"/>
          <w:b/>
          <w:i/>
          <w:color w:val="000000"/>
          <w:sz w:val="28"/>
          <w:szCs w:val="28"/>
        </w:rPr>
        <w:t>Результат:</w:t>
      </w:r>
      <w:r w:rsidRPr="00E74108">
        <w:rPr>
          <w:rFonts w:ascii="Times New Roman" w:hAnsi="Times New Roman"/>
          <w:color w:val="000000"/>
          <w:sz w:val="28"/>
          <w:szCs w:val="28"/>
        </w:rPr>
        <w:t xml:space="preserve"> </w:t>
      </w:r>
      <w:r>
        <w:rPr>
          <w:rFonts w:ascii="Times New Roman" w:hAnsi="Times New Roman"/>
          <w:color w:val="000000"/>
          <w:sz w:val="28"/>
          <w:szCs w:val="28"/>
        </w:rPr>
        <w:t>Каталог групповых и индивидуальных заданий для проведения коррекционной и развивающей работы</w:t>
      </w:r>
    </w:p>
    <w:p w:rsidR="00DC2537" w:rsidRPr="00F656A9" w:rsidRDefault="00DC2537" w:rsidP="004B0D41">
      <w:pPr>
        <w:spacing w:after="0" w:line="240" w:lineRule="auto"/>
        <w:jc w:val="both"/>
        <w:rPr>
          <w:rFonts w:ascii="Times New Roman" w:hAnsi="Times New Roman"/>
          <w:sz w:val="28"/>
          <w:szCs w:val="28"/>
        </w:rPr>
      </w:pPr>
    </w:p>
    <w:p w:rsidR="00690845" w:rsidRPr="004B0D41" w:rsidRDefault="00690845" w:rsidP="004B0D41">
      <w:pPr>
        <w:pStyle w:val="ab"/>
        <w:numPr>
          <w:ilvl w:val="0"/>
          <w:numId w:val="22"/>
        </w:numPr>
        <w:spacing w:after="0" w:line="240" w:lineRule="auto"/>
        <w:jc w:val="both"/>
        <w:rPr>
          <w:rFonts w:ascii="Times New Roman" w:hAnsi="Times New Roman"/>
          <w:b/>
          <w:i/>
          <w:color w:val="000000"/>
          <w:sz w:val="28"/>
          <w:szCs w:val="28"/>
        </w:rPr>
      </w:pPr>
      <w:r w:rsidRPr="004B0D41">
        <w:rPr>
          <w:rFonts w:ascii="Times New Roman" w:hAnsi="Times New Roman"/>
          <w:b/>
          <w:i/>
          <w:color w:val="000000"/>
          <w:sz w:val="28"/>
          <w:szCs w:val="28"/>
        </w:rPr>
        <w:t>Анализ результатов практики</w:t>
      </w:r>
    </w:p>
    <w:p w:rsidR="00690845" w:rsidRPr="00F656A9" w:rsidRDefault="00690845" w:rsidP="00690845">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Pr="00F656A9">
        <w:rPr>
          <w:color w:val="auto"/>
          <w:sz w:val="28"/>
          <w:szCs w:val="28"/>
        </w:rPr>
        <w:t xml:space="preserve">. </w:t>
      </w:r>
    </w:p>
    <w:p w:rsidR="00690845" w:rsidRPr="00F656A9" w:rsidRDefault="00690845" w:rsidP="00690845">
      <w:pPr>
        <w:spacing w:after="0" w:line="240" w:lineRule="auto"/>
        <w:ind w:firstLine="709"/>
        <w:jc w:val="both"/>
        <w:rPr>
          <w:rFonts w:ascii="Times New Roman" w:hAnsi="Times New Roman"/>
          <w:i/>
          <w:sz w:val="28"/>
          <w:szCs w:val="28"/>
        </w:rPr>
      </w:pPr>
    </w:p>
    <w:p w:rsidR="00690845" w:rsidRPr="00E74108" w:rsidRDefault="00690845" w:rsidP="00D145BF">
      <w:pPr>
        <w:ind w:firstLine="708"/>
        <w:jc w:val="both"/>
        <w:rPr>
          <w:rStyle w:val="fontstyle01"/>
          <w:bCs/>
          <w:sz w:val="28"/>
          <w:szCs w:val="28"/>
        </w:rPr>
      </w:pP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t xml:space="preserve">4. Требования к оформлению отчета </w:t>
      </w:r>
      <w:r w:rsidRPr="00E74108">
        <w:rPr>
          <w:rFonts w:ascii="Times New Roman" w:hAnsi="Times New Roman"/>
          <w:color w:val="auto"/>
        </w:rPr>
        <w:t>о прохождении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lastRenderedPageBreak/>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учебной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Тип шрифта: Times</w:t>
      </w:r>
      <w:r w:rsidR="00B80A61">
        <w:rPr>
          <w:rFonts w:ascii="Times New Roman" w:hAnsi="Times New Roman"/>
          <w:sz w:val="28"/>
          <w:szCs w:val="28"/>
        </w:rPr>
        <w:t xml:space="preserve"> </w:t>
      </w:r>
      <w:r w:rsidRPr="00E74108">
        <w:rPr>
          <w:rFonts w:ascii="Times New Roman" w:hAnsi="Times New Roman"/>
          <w:sz w:val="28"/>
          <w:szCs w:val="28"/>
        </w:rPr>
        <w:t>New</w:t>
      </w:r>
      <w:r w:rsidR="00B80A61">
        <w:rPr>
          <w:rFonts w:ascii="Times New Roman" w:hAnsi="Times New Roman"/>
          <w:sz w:val="28"/>
          <w:szCs w:val="28"/>
        </w:rPr>
        <w:t xml:space="preserve"> </w:t>
      </w:r>
      <w:r w:rsidRPr="00E74108">
        <w:rPr>
          <w:rFonts w:ascii="Times New Roman" w:hAnsi="Times New Roman"/>
          <w:sz w:val="28"/>
          <w:szCs w:val="28"/>
        </w:rPr>
        <w:t xml:space="preserve">Roman, размер: 14 pt (пунктов) (на рисунках и в таблицах допускается применение более мелкого размера шрифта, но не менее 10 pt).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8" w:history="1">
        <w:r w:rsidRPr="00E74108">
          <w:rPr>
            <w:rStyle w:val="ad"/>
            <w:rFonts w:ascii="Times New Roman" w:hAnsi="Times New Roman"/>
            <w:color w:val="auto"/>
            <w:sz w:val="28"/>
            <w:szCs w:val="28"/>
          </w:rPr>
          <w:t>заглавной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объектов </w:t>
      </w:r>
      <w:r w:rsidRPr="00E74108">
        <w:rPr>
          <w:sz w:val="28"/>
          <w:szCs w:val="28"/>
        </w:rPr>
        <w:lastRenderedPageBreak/>
        <w:t>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9" w:history="1">
        <w:r w:rsidR="0075257F">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0" w:history="1">
        <w:r w:rsidR="0075257F">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lastRenderedPageBreak/>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19. Министерство финансов Российской Федерации:– Режим доступа: </w:t>
      </w:r>
      <w:hyperlink r:id="rId11" w:history="1">
        <w:r w:rsidR="0075257F">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2" w:history="1">
        <w:r w:rsidR="0075257F">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3" w:history="1">
        <w:r w:rsidR="0075257F">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BE362B" w:rsidRPr="000609E8" w:rsidRDefault="00BE362B" w:rsidP="000609E8">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BE362B" w:rsidRDefault="00BE362B" w:rsidP="000609E8">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DD57FF">
        <w:rPr>
          <w:rFonts w:ascii="Times New Roman" w:hAnsi="Times New Roman"/>
          <w:sz w:val="28"/>
          <w:szCs w:val="28"/>
        </w:rPr>
        <w:t>ческой подготовки</w:t>
      </w:r>
    </w:p>
    <w:p w:rsidR="00DD57FF" w:rsidRPr="000609E8" w:rsidRDefault="00DD57FF" w:rsidP="000609E8">
      <w:pPr>
        <w:spacing w:after="0"/>
        <w:jc w:val="center"/>
        <w:rPr>
          <w:rFonts w:ascii="Times New Roman" w:hAnsi="Times New Roman"/>
          <w:sz w:val="28"/>
          <w:szCs w:val="28"/>
        </w:rPr>
      </w:pPr>
      <w:r>
        <w:rPr>
          <w:rFonts w:ascii="Times New Roman" w:hAnsi="Times New Roman"/>
          <w:sz w:val="28"/>
          <w:szCs w:val="28"/>
        </w:rPr>
        <w:t xml:space="preserve">Б2.В.02 (У) </w:t>
      </w:r>
    </w:p>
    <w:p w:rsidR="00BE362B" w:rsidRDefault="00BE362B" w:rsidP="000609E8">
      <w:pPr>
        <w:spacing w:after="0" w:line="240" w:lineRule="auto"/>
        <w:jc w:val="both"/>
        <w:rPr>
          <w:sz w:val="28"/>
          <w:szCs w:val="28"/>
        </w:rPr>
      </w:pPr>
    </w:p>
    <w:p w:rsidR="00702F30" w:rsidRDefault="00BE362B" w:rsidP="00702F3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sidR="00702F30">
        <w:rPr>
          <w:rFonts w:ascii="Times New Roman" w:hAnsi="Times New Roman"/>
          <w:sz w:val="28"/>
          <w:szCs w:val="28"/>
        </w:rPr>
        <w:t>Технологическая</w:t>
      </w:r>
      <w:r w:rsidRPr="000609E8">
        <w:rPr>
          <w:rFonts w:ascii="Times New Roman" w:hAnsi="Times New Roman"/>
          <w:sz w:val="28"/>
          <w:szCs w:val="28"/>
        </w:rPr>
        <w:t xml:space="preserve"> практика</w:t>
      </w:r>
    </w:p>
    <w:p w:rsidR="00BE362B" w:rsidRPr="00E74108" w:rsidRDefault="00BE362B" w:rsidP="00107A38">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sidR="00702F30">
        <w:rPr>
          <w:rFonts w:ascii="Times New Roman" w:hAnsi="Times New Roman"/>
          <w:sz w:val="28"/>
          <w:szCs w:val="28"/>
        </w:rPr>
        <w:t>Проектно-технологическая</w:t>
      </w:r>
      <w:r w:rsidR="00DC2537">
        <w:rPr>
          <w:rFonts w:ascii="Times New Roman" w:hAnsi="Times New Roman"/>
          <w:sz w:val="28"/>
          <w:szCs w:val="28"/>
        </w:rPr>
        <w:t xml:space="preserve"> практика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076EA" w:rsidRPr="00E74108" w:rsidRDefault="00B076EA" w:rsidP="00B076EA">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126C04" w:rsidRDefault="00126C04" w:rsidP="00126C0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г.Омск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"___"_____________20___г.</w:t>
      </w:r>
    </w:p>
    <w:p w:rsidR="00126C04" w:rsidRDefault="00126C04" w:rsidP="00126C04">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u w:val="single"/>
        </w:rPr>
        <w:t>     </w:t>
      </w:r>
      <w:r>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126C04" w:rsidRDefault="00126C04" w:rsidP="00126C0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именуемое  в дальнейшем "Организация", в лице  </w:t>
      </w:r>
      <w:r>
        <w:rPr>
          <w:rFonts w:ascii="Times New Roman" w:hAnsi="Times New Roman"/>
          <w:b/>
          <w:color w:val="000000"/>
          <w:sz w:val="24"/>
          <w:szCs w:val="24"/>
          <w:u w:val="single"/>
        </w:rPr>
        <w:t>Ректора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126C04" w:rsidRDefault="00126C04" w:rsidP="00126C0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действующего на основании </w:t>
      </w:r>
      <w:r>
        <w:rPr>
          <w:rFonts w:ascii="Times New Roman" w:hAnsi="Times New Roman"/>
          <w:color w:val="000000"/>
          <w:sz w:val="24"/>
          <w:szCs w:val="24"/>
        </w:rPr>
        <w:tab/>
      </w:r>
      <w:r>
        <w:rPr>
          <w:rFonts w:ascii="Times New Roman" w:hAnsi="Times New Roman"/>
          <w:b/>
          <w:color w:val="000000"/>
          <w:sz w:val="24"/>
          <w:szCs w:val="24"/>
          <w:u w:val="single"/>
        </w:rPr>
        <w:tab/>
        <w:t>Устава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126C04" w:rsidRDefault="00126C04" w:rsidP="00126C0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 одной стороны, и _____________________________________________________,</w:t>
      </w:r>
    </w:p>
    <w:p w:rsidR="00126C04" w:rsidRDefault="00126C04" w:rsidP="00126C0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именуем_____ в   дальнейшем    "Профильная   организация",    в      лице</w:t>
      </w:r>
    </w:p>
    <w:p w:rsidR="00126C04" w:rsidRDefault="00126C04" w:rsidP="00126C0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 действующего на основании</w:t>
      </w:r>
    </w:p>
    <w:p w:rsidR="00126C04" w:rsidRDefault="00126C04" w:rsidP="00126C0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 с другой стороны,</w:t>
      </w:r>
    </w:p>
    <w:p w:rsidR="00126C04" w:rsidRDefault="00126C04" w:rsidP="00126C0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именуемые по отдельности "Сторона",   а вместе   - "Стороны",   заключили</w:t>
      </w:r>
    </w:p>
    <w:p w:rsidR="00126C04" w:rsidRDefault="00126C04" w:rsidP="00126C04">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настоящий Договор о нижеследующем.</w:t>
      </w:r>
    </w:p>
    <w:p w:rsidR="00126C04" w:rsidRDefault="00126C04" w:rsidP="00126C0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1. Предмет Договора</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26C04" w:rsidRDefault="00126C04" w:rsidP="00126C0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2. Права и обязанности Сторон</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 Организация обязана:</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2.1.2 назначить руководителя по практической подготовке от Организации, который:</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 _________________(иные обязанности Организации).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 Профильная организация обязана:</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2.2.3 при смене лица, указанного в </w:t>
      </w:r>
      <w:hyperlink r:id="rId14" w:anchor="20222" w:history="1">
        <w:r>
          <w:rPr>
            <w:rStyle w:val="ad"/>
            <w:color w:val="000000"/>
            <w:sz w:val="24"/>
            <w:szCs w:val="24"/>
          </w:rPr>
          <w:t>пункте  2.2.2</w:t>
        </w:r>
      </w:hyperlink>
      <w:r>
        <w:rPr>
          <w:rFonts w:ascii="Times New Roman" w:hAnsi="Times New Roman"/>
          <w:color w:val="000000"/>
          <w:sz w:val="24"/>
          <w:szCs w:val="24"/>
        </w:rPr>
        <w:t>, в 2-х дневный срок сообщить об этом Организации;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(указываются иные локальные нормативные</w:t>
      </w:r>
    </w:p>
    <w:p w:rsidR="00126C04" w:rsidRDefault="00126C04" w:rsidP="00126C04">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акты Профильной организации)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2.2.10 _____________(иные обязанности Профильной организации).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 Организация имеет право:</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2.3.3 __________________(иные права Организации).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 Профильная организация имеет право:</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2.4.3 ___________(иные права Профильной организации).</w:t>
      </w:r>
    </w:p>
    <w:p w:rsidR="00126C04" w:rsidRDefault="00126C04" w:rsidP="00126C0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3. Срок действия договора</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26C04" w:rsidRDefault="00126C04" w:rsidP="00126C04">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4. Заключительные положения</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26C04" w:rsidRDefault="00126C04" w:rsidP="00126C04">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26C04" w:rsidRDefault="00126C04" w:rsidP="00126C04">
      <w:pPr>
        <w:widowControl w:val="0"/>
        <w:autoSpaceDE w:val="0"/>
        <w:autoSpaceDN w:val="0"/>
        <w:adjustRightInd w:val="0"/>
        <w:spacing w:after="0" w:line="240" w:lineRule="auto"/>
        <w:ind w:firstLine="709"/>
        <w:jc w:val="both"/>
        <w:rPr>
          <w:rFonts w:ascii="Times New Roman" w:hAnsi="Times New Roman"/>
          <w:sz w:val="24"/>
          <w:szCs w:val="24"/>
        </w:rPr>
      </w:pPr>
    </w:p>
    <w:p w:rsidR="00126C04" w:rsidRDefault="00126C04" w:rsidP="00126C04">
      <w:pPr>
        <w:widowControl w:val="0"/>
        <w:numPr>
          <w:ilvl w:val="0"/>
          <w:numId w:val="26"/>
        </w:numPr>
        <w:tabs>
          <w:tab w:val="left" w:pos="2195"/>
        </w:tabs>
        <w:autoSpaceDE w:val="0"/>
        <w:autoSpaceDN w:val="0"/>
        <w:adjustRightInd w:val="0"/>
        <w:spacing w:after="0" w:line="240" w:lineRule="auto"/>
        <w:ind w:left="0" w:firstLine="709"/>
        <w:contextualSpacing/>
        <w:jc w:val="center"/>
        <w:rPr>
          <w:rFonts w:ascii="Times New Roman" w:eastAsia="Calibri" w:hAnsi="Times New Roman"/>
          <w:sz w:val="24"/>
          <w:szCs w:val="24"/>
          <w:lang w:eastAsia="en-US"/>
        </w:rPr>
      </w:pPr>
      <w:r>
        <w:rPr>
          <w:rFonts w:ascii="Times New Roman" w:eastAsia="Calibri" w:hAnsi="Times New Roman"/>
          <w:b/>
          <w:bCs/>
          <w:w w:val="105"/>
          <w:sz w:val="24"/>
          <w:szCs w:val="24"/>
          <w:lang w:eastAsia="en-US"/>
        </w:rPr>
        <w:t>Адреса, реквизиты и подписи Сторон</w:t>
      </w:r>
    </w:p>
    <w:p w:rsidR="00126C04" w:rsidRDefault="00126C04" w:rsidP="00126C04">
      <w:pPr>
        <w:tabs>
          <w:tab w:val="left" w:pos="2195"/>
        </w:tabs>
        <w:spacing w:after="0" w:line="240" w:lineRule="auto"/>
        <w:ind w:firstLine="709"/>
        <w:contextualSpacing/>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126C04" w:rsidTr="00126C04">
        <w:tc>
          <w:tcPr>
            <w:tcW w:w="4532" w:type="dxa"/>
          </w:tcPr>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w w:val="105"/>
                <w:sz w:val="24"/>
                <w:szCs w:val="24"/>
              </w:rPr>
              <w:t>Профильная</w:t>
            </w:r>
            <w:r>
              <w:rPr>
                <w:rFonts w:ascii="Times New Roman" w:hAnsi="Times New Roman"/>
                <w:b/>
                <w:bCs/>
                <w:spacing w:val="-12"/>
                <w:w w:val="105"/>
                <w:sz w:val="24"/>
                <w:szCs w:val="24"/>
              </w:rPr>
              <w:t xml:space="preserve"> </w:t>
            </w:r>
            <w:r>
              <w:rPr>
                <w:rFonts w:ascii="Times New Roman" w:hAnsi="Times New Roman"/>
                <w:b/>
                <w:bCs/>
                <w:w w:val="105"/>
                <w:sz w:val="24"/>
                <w:szCs w:val="24"/>
              </w:rPr>
              <w:t>организация:</w:t>
            </w: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p>
        </w:tc>
        <w:tc>
          <w:tcPr>
            <w:tcW w:w="5039" w:type="dxa"/>
            <w:hideMark/>
          </w:tcPr>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spacing w:val="-1"/>
                <w:sz w:val="24"/>
                <w:szCs w:val="24"/>
              </w:rPr>
              <w:t>Организация:</w:t>
            </w:r>
          </w:p>
        </w:tc>
      </w:tr>
      <w:tr w:rsidR="00126C04" w:rsidTr="00126C04">
        <w:tc>
          <w:tcPr>
            <w:tcW w:w="4532" w:type="dxa"/>
          </w:tcPr>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Адрес:____________________</w:t>
            </w:r>
          </w:p>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 xml:space="preserve">(наименование должности, фамилия, имя, </w:t>
            </w: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отчество (при наличии)</w:t>
            </w: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tc>
        <w:tc>
          <w:tcPr>
            <w:tcW w:w="5039" w:type="dxa"/>
          </w:tcPr>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u w:val="single"/>
              </w:rPr>
            </w:pPr>
            <w:r>
              <w:rPr>
                <w:rFonts w:ascii="Times New Roman" w:hAnsi="Times New Roman"/>
                <w:b/>
                <w:sz w:val="24"/>
                <w:szCs w:val="24"/>
                <w:u w:val="single"/>
              </w:rPr>
              <w:t xml:space="preserve"> </w:t>
            </w:r>
            <w:r>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w:t>
            </w:r>
            <w:r>
              <w:rPr>
                <w:rFonts w:ascii="Times New Roman" w:hAnsi="Times New Roman"/>
                <w:w w:val="115"/>
                <w:sz w:val="24"/>
                <w:szCs w:val="24"/>
                <w:u w:val="single"/>
              </w:rPr>
              <w:t xml:space="preserve">: 644105, г.Омск, ул. 4 Челюскинцев,2А,                </w:t>
            </w:r>
            <w:r>
              <w:rPr>
                <w:rFonts w:ascii="Times New Roman" w:hAnsi="Times New Roman"/>
                <w:bCs/>
                <w:w w:val="105"/>
                <w:sz w:val="24"/>
                <w:szCs w:val="24"/>
              </w:rPr>
              <w:t xml:space="preserve">                                                   </w:t>
            </w:r>
          </w:p>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__________________________________________</w:t>
            </w: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(наименование должности, фамилия, имя, отчество (при наличии)</w:t>
            </w: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126C04" w:rsidRDefault="00126C04">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126C04" w:rsidRDefault="00126C04">
            <w:pPr>
              <w:widowControl w:val="0"/>
              <w:tabs>
                <w:tab w:val="left" w:pos="2195"/>
              </w:tabs>
              <w:autoSpaceDE w:val="0"/>
              <w:autoSpaceDN w:val="0"/>
              <w:adjustRightInd w:val="0"/>
              <w:spacing w:after="0" w:line="240" w:lineRule="auto"/>
              <w:ind w:firstLine="709"/>
              <w:rPr>
                <w:rFonts w:ascii="Times New Roman" w:hAnsi="Times New Roman"/>
                <w:bCs/>
                <w:spacing w:val="-1"/>
                <w:sz w:val="24"/>
                <w:szCs w:val="24"/>
              </w:rPr>
            </w:pPr>
          </w:p>
        </w:tc>
      </w:tr>
    </w:tbl>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Pr>
          <w:rFonts w:ascii="Times New Roman" w:hAnsi="Times New Roman"/>
          <w:sz w:val="24"/>
          <w:szCs w:val="24"/>
        </w:rPr>
        <w:t>Приложение 1</w:t>
      </w:r>
    </w:p>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практической </w:t>
      </w:r>
    </w:p>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подготовке обучающихся</w:t>
      </w:r>
    </w:p>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p>
    <w:p w:rsidR="00126C04" w:rsidRDefault="00126C04" w:rsidP="00126C04">
      <w:pPr>
        <w:widowControl w:val="0"/>
        <w:autoSpaceDE w:val="0"/>
        <w:autoSpaceDN w:val="0"/>
        <w:adjustRightInd w:val="0"/>
        <w:spacing w:after="0" w:line="240" w:lineRule="auto"/>
        <w:rPr>
          <w:rFonts w:ascii="Times New Roman" w:hAnsi="Times New Roman"/>
          <w:sz w:val="24"/>
          <w:szCs w:val="24"/>
        </w:rPr>
      </w:pPr>
    </w:p>
    <w:p w:rsidR="00126C04" w:rsidRDefault="00126C04" w:rsidP="00126C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126C04" w:rsidRDefault="00126C04" w:rsidP="00126C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реализации которых организуется практическая подготовка</w:t>
      </w:r>
    </w:p>
    <w:p w:rsidR="00126C04" w:rsidRDefault="00126C04" w:rsidP="00126C04">
      <w:pPr>
        <w:widowControl w:val="0"/>
        <w:numPr>
          <w:ilvl w:val="0"/>
          <w:numId w:val="27"/>
        </w:num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303"/>
        <w:gridCol w:w="2632"/>
        <w:gridCol w:w="1572"/>
        <w:gridCol w:w="1647"/>
      </w:tblGrid>
      <w:tr w:rsidR="00126C04" w:rsidRPr="00126C04" w:rsidTr="00126C04">
        <w:tc>
          <w:tcPr>
            <w:tcW w:w="1996"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Сроки организации практической подготовки</w:t>
            </w:r>
          </w:p>
        </w:tc>
      </w:tr>
      <w:tr w:rsidR="00126C04" w:rsidRPr="00126C04" w:rsidTr="00126C04">
        <w:tc>
          <w:tcPr>
            <w:tcW w:w="1996"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widowControl w:val="0"/>
              <w:autoSpaceDE w:val="0"/>
              <w:autoSpaceDN w:val="0"/>
              <w:adjustRightInd w:val="0"/>
              <w:spacing w:after="0" w:line="240" w:lineRule="auto"/>
              <w:rPr>
                <w:rFonts w:ascii="Times New Roman" w:hAnsi="Times New Roman"/>
              </w:rPr>
            </w:pPr>
            <w:r w:rsidRPr="00126C04">
              <w:rPr>
                <w:rFonts w:ascii="Times New Roman" w:hAnsi="Times New Roman"/>
              </w:rPr>
              <w:t xml:space="preserve">44.03.02 Психого-педагогическое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autoSpaceDE w:val="0"/>
              <w:autoSpaceDN w:val="0"/>
              <w:adjustRightInd w:val="0"/>
              <w:spacing w:after="0" w:line="240" w:lineRule="auto"/>
              <w:jc w:val="both"/>
              <w:rPr>
                <w:rFonts w:ascii="Times New Roman" w:hAnsi="Times New Roman"/>
              </w:rPr>
            </w:pPr>
            <w:r w:rsidRPr="00126C04">
              <w:rPr>
                <w:rFonts w:ascii="Times New Roman" w:hAnsi="Times New Roman"/>
                <w:color w:val="000000"/>
              </w:rPr>
              <w:t>«Педагогика и психология инклюзивного образования»</w:t>
            </w:r>
            <w:r w:rsidRPr="00126C04">
              <w:rPr>
                <w:rFonts w:ascii="Times New Roman" w:hAnsi="Times New Roman"/>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spacing w:after="0" w:line="240" w:lineRule="auto"/>
              <w:jc w:val="both"/>
              <w:rPr>
                <w:rFonts w:ascii="Times New Roman" w:hAnsi="Times New Roman"/>
                <w:bCs/>
                <w:i/>
                <w:iCs/>
              </w:rPr>
            </w:pPr>
            <w:r w:rsidRPr="00126C04">
              <w:rPr>
                <w:rFonts w:ascii="Times New Roman" w:hAnsi="Times New Roman"/>
              </w:rPr>
              <w:t>1.</w:t>
            </w:r>
            <w:r w:rsidRPr="00126C04">
              <w:rPr>
                <w:rFonts w:ascii="Times New Roman" w:hAnsi="Times New Roman"/>
                <w:bCs/>
                <w:i/>
                <w:iCs/>
              </w:rPr>
              <w:t>Общее знакомство с организацией, на базе которой проводится практика</w:t>
            </w:r>
          </w:p>
          <w:p w:rsidR="00126C04" w:rsidRPr="00126C04" w:rsidRDefault="00126C04" w:rsidP="00126C04">
            <w:pPr>
              <w:spacing w:after="0" w:line="240" w:lineRule="auto"/>
              <w:jc w:val="both"/>
              <w:rPr>
                <w:rFonts w:ascii="Times New Roman" w:hAnsi="Times New Roman"/>
              </w:rPr>
            </w:pPr>
            <w:r w:rsidRPr="00126C04">
              <w:rPr>
                <w:rFonts w:ascii="Times New Roman" w:hAnsi="Times New Roman"/>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126C04">
              <w:rPr>
                <w:rFonts w:ascii="Times New Roman" w:hAnsi="Times New Roman"/>
                <w:i/>
              </w:rPr>
              <w:t>.</w:t>
            </w:r>
            <w:r w:rsidRPr="00126C04">
              <w:rPr>
                <w:rFonts w:ascii="Times New Roman" w:hAnsi="Times New Roman"/>
              </w:rPr>
              <w:t xml:space="preserve">  </w:t>
            </w:r>
          </w:p>
          <w:p w:rsidR="00126C04" w:rsidRPr="00126C04" w:rsidRDefault="00126C04" w:rsidP="00126C04">
            <w:pPr>
              <w:spacing w:after="0" w:line="240" w:lineRule="auto"/>
              <w:rPr>
                <w:rFonts w:ascii="Times New Roman" w:hAnsi="Times New Roman"/>
                <w:bCs/>
              </w:rPr>
            </w:pPr>
            <w:r w:rsidRPr="00126C04">
              <w:rPr>
                <w:rFonts w:ascii="Times New Roman" w:hAnsi="Times New Roman"/>
                <w:b/>
                <w:i/>
                <w:color w:val="000000"/>
              </w:rPr>
              <w:t>Результат</w:t>
            </w:r>
            <w:r w:rsidRPr="00126C04">
              <w:rPr>
                <w:rFonts w:ascii="Times New Roman" w:hAnsi="Times New Roman"/>
                <w:color w:val="000000"/>
              </w:rPr>
              <w:t xml:space="preserve">: </w:t>
            </w:r>
            <w:r w:rsidRPr="00126C04">
              <w:rPr>
                <w:rFonts w:ascii="Times New Roman" w:hAnsi="Times New Roman"/>
                <w:bCs/>
              </w:rPr>
              <w:t xml:space="preserve">Визитная карточка </w:t>
            </w:r>
            <w:r w:rsidRPr="00126C04">
              <w:rPr>
                <w:rFonts w:ascii="Times New Roman" w:hAnsi="Times New Roman"/>
                <w:color w:val="000000"/>
              </w:rPr>
              <w:t>образовательной организации</w:t>
            </w:r>
            <w:r w:rsidRPr="00126C04">
              <w:rPr>
                <w:rFonts w:ascii="Times New Roman" w:hAnsi="Times New Roman"/>
                <w:bCs/>
              </w:rPr>
              <w:t>.</w:t>
            </w:r>
          </w:p>
          <w:p w:rsidR="00126C04" w:rsidRPr="00126C04" w:rsidRDefault="00126C04" w:rsidP="00126C04">
            <w:pPr>
              <w:pStyle w:val="24"/>
              <w:shd w:val="clear" w:color="auto" w:fill="auto"/>
              <w:spacing w:after="0" w:line="240" w:lineRule="auto"/>
              <w:jc w:val="both"/>
              <w:rPr>
                <w:i/>
                <w:sz w:val="22"/>
                <w:szCs w:val="22"/>
              </w:rPr>
            </w:pPr>
            <w:r w:rsidRPr="00126C04">
              <w:rPr>
                <w:sz w:val="22"/>
                <w:szCs w:val="22"/>
              </w:rPr>
              <w:t xml:space="preserve">2. </w:t>
            </w:r>
            <w:r w:rsidRPr="00126C04">
              <w:rPr>
                <w:i/>
                <w:sz w:val="22"/>
                <w:szCs w:val="22"/>
              </w:rPr>
              <w:t xml:space="preserve">Знакомство с документацией, регламентирующей деятельность психолого-педагога  </w:t>
            </w:r>
          </w:p>
          <w:p w:rsidR="00126C04" w:rsidRPr="00126C04" w:rsidRDefault="00126C04" w:rsidP="00126C04">
            <w:pPr>
              <w:pStyle w:val="24"/>
              <w:shd w:val="clear" w:color="auto" w:fill="auto"/>
              <w:spacing w:after="0" w:line="240" w:lineRule="auto"/>
              <w:jc w:val="both"/>
              <w:rPr>
                <w:sz w:val="22"/>
                <w:szCs w:val="22"/>
              </w:rPr>
            </w:pPr>
            <w:r w:rsidRPr="00126C04">
              <w:rPr>
                <w:sz w:val="22"/>
                <w:szCs w:val="22"/>
              </w:rPr>
              <w:t xml:space="preserve">Изучение документации (плана работы, журналов, протоколов, психологических заключений и отчеты и т.д.),  с особенности их оформления и введения; </w:t>
            </w:r>
          </w:p>
          <w:p w:rsidR="00126C04" w:rsidRPr="00126C04" w:rsidRDefault="00126C04" w:rsidP="00126C04">
            <w:pPr>
              <w:pStyle w:val="24"/>
              <w:shd w:val="clear" w:color="auto" w:fill="auto"/>
              <w:spacing w:after="0" w:line="240" w:lineRule="auto"/>
              <w:jc w:val="both"/>
              <w:rPr>
                <w:sz w:val="22"/>
                <w:szCs w:val="22"/>
              </w:rPr>
            </w:pPr>
            <w:r w:rsidRPr="00126C04">
              <w:rPr>
                <w:b/>
                <w:i/>
                <w:sz w:val="22"/>
                <w:szCs w:val="22"/>
              </w:rPr>
              <w:t>Результат</w:t>
            </w:r>
            <w:r w:rsidRPr="00126C04">
              <w:rPr>
                <w:sz w:val="22"/>
                <w:szCs w:val="22"/>
              </w:rPr>
              <w:t xml:space="preserve"> описание документов, применяемых в работе. Рекомендации по оснащению кабинета и ведения документации психолога</w:t>
            </w:r>
          </w:p>
          <w:p w:rsidR="00126C04" w:rsidRPr="00126C04" w:rsidRDefault="00126C04" w:rsidP="00126C04">
            <w:pPr>
              <w:pStyle w:val="24"/>
              <w:shd w:val="clear" w:color="auto" w:fill="auto"/>
              <w:spacing w:after="0" w:line="240" w:lineRule="auto"/>
              <w:jc w:val="both"/>
              <w:rPr>
                <w:i/>
                <w:sz w:val="22"/>
                <w:szCs w:val="22"/>
              </w:rPr>
            </w:pPr>
            <w:r w:rsidRPr="00126C04">
              <w:rPr>
                <w:i/>
                <w:sz w:val="22"/>
                <w:szCs w:val="22"/>
              </w:rPr>
              <w:t xml:space="preserve">3. Разработка индивидуальной программы сопровождения </w:t>
            </w:r>
          </w:p>
          <w:p w:rsidR="00126C04" w:rsidRPr="00126C04" w:rsidRDefault="00126C04" w:rsidP="00126C04">
            <w:pPr>
              <w:pStyle w:val="24"/>
              <w:shd w:val="clear" w:color="auto" w:fill="auto"/>
              <w:spacing w:after="0" w:line="240" w:lineRule="auto"/>
              <w:jc w:val="both"/>
              <w:rPr>
                <w:sz w:val="22"/>
                <w:szCs w:val="22"/>
              </w:rPr>
            </w:pPr>
            <w:r w:rsidRPr="00126C04">
              <w:rPr>
                <w:sz w:val="22"/>
                <w:szCs w:val="22"/>
              </w:rPr>
              <w:t>Изучение результатов диагностики 3 детей, индивидуальных маршрутов, коррекционных программ и т.д.</w:t>
            </w:r>
          </w:p>
          <w:p w:rsidR="00126C04" w:rsidRPr="00126C04" w:rsidRDefault="00126C04" w:rsidP="00126C04">
            <w:pPr>
              <w:pStyle w:val="24"/>
              <w:shd w:val="clear" w:color="auto" w:fill="auto"/>
              <w:spacing w:after="0" w:line="240" w:lineRule="auto"/>
              <w:jc w:val="both"/>
              <w:rPr>
                <w:sz w:val="22"/>
                <w:szCs w:val="22"/>
              </w:rPr>
            </w:pPr>
            <w:r w:rsidRPr="00126C04">
              <w:rPr>
                <w:b/>
                <w:i/>
                <w:sz w:val="22"/>
                <w:szCs w:val="22"/>
              </w:rPr>
              <w:t>Результат</w:t>
            </w:r>
            <w:r w:rsidRPr="00126C04">
              <w:rPr>
                <w:i/>
                <w:sz w:val="22"/>
                <w:szCs w:val="22"/>
              </w:rPr>
              <w:t xml:space="preserve"> </w:t>
            </w:r>
            <w:r w:rsidRPr="00126C04">
              <w:rPr>
                <w:sz w:val="22"/>
                <w:szCs w:val="22"/>
              </w:rPr>
              <w:t xml:space="preserve">разработка программ сопровождения 3 детей, для участников образовательного процесса; </w:t>
            </w:r>
          </w:p>
          <w:p w:rsidR="00126C04" w:rsidRPr="00126C04" w:rsidRDefault="00126C04" w:rsidP="00126C04">
            <w:pPr>
              <w:spacing w:after="0" w:line="240" w:lineRule="auto"/>
              <w:rPr>
                <w:rFonts w:ascii="Times New Roman" w:hAnsi="Times New Roman"/>
                <w:b/>
              </w:rPr>
            </w:pPr>
            <w:r w:rsidRPr="00126C04">
              <w:rPr>
                <w:rFonts w:ascii="Times New Roman" w:hAnsi="Times New Roman"/>
                <w:b/>
              </w:rPr>
              <w:t xml:space="preserve">Индивидуальное задание </w:t>
            </w:r>
          </w:p>
          <w:p w:rsidR="00126C04" w:rsidRPr="00126C04" w:rsidRDefault="00126C04" w:rsidP="00126C04">
            <w:pPr>
              <w:pStyle w:val="24"/>
              <w:shd w:val="clear" w:color="auto" w:fill="auto"/>
              <w:spacing w:after="0" w:line="240" w:lineRule="auto"/>
              <w:jc w:val="both"/>
              <w:rPr>
                <w:sz w:val="22"/>
                <w:szCs w:val="22"/>
              </w:rPr>
            </w:pPr>
            <w:r w:rsidRPr="00126C04">
              <w:rPr>
                <w:sz w:val="22"/>
                <w:szCs w:val="22"/>
              </w:rPr>
              <w:t xml:space="preserve"> 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w:t>
            </w:r>
          </w:p>
          <w:p w:rsidR="00126C04" w:rsidRPr="00126C04" w:rsidRDefault="00126C04" w:rsidP="00126C04">
            <w:pPr>
              <w:spacing w:after="0" w:line="240" w:lineRule="auto"/>
              <w:jc w:val="both"/>
              <w:rPr>
                <w:rFonts w:ascii="Times New Roman" w:hAnsi="Times New Roman"/>
                <w:color w:val="000000"/>
              </w:rPr>
            </w:pPr>
            <w:r w:rsidRPr="00126C04">
              <w:rPr>
                <w:rFonts w:ascii="Times New Roman" w:hAnsi="Times New Roman"/>
                <w:b/>
                <w:i/>
                <w:color w:val="000000"/>
              </w:rPr>
              <w:t>Результат:</w:t>
            </w:r>
            <w:r w:rsidRPr="00126C04">
              <w:rPr>
                <w:rFonts w:ascii="Times New Roman" w:hAnsi="Times New Roman"/>
                <w:color w:val="000000"/>
              </w:rPr>
              <w:t xml:space="preserve">  Каталог групповых и индивидуальных заданий для проведения коррекционной и развивающей работы</w:t>
            </w:r>
            <w:r w:rsidRPr="00126C04">
              <w:rPr>
                <w:rFonts w:ascii="Times New Roman" w:hAnsi="Times New Roman"/>
              </w:rPr>
              <w:t xml:space="preserve"> </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widowControl w:val="0"/>
              <w:autoSpaceDE w:val="0"/>
              <w:autoSpaceDN w:val="0"/>
              <w:adjustRightInd w:val="0"/>
              <w:spacing w:after="0" w:line="240" w:lineRule="auto"/>
              <w:rPr>
                <w:rFonts w:ascii="Times New Roman" w:hAnsi="Times New Roman"/>
                <w:color w:val="FF0000"/>
              </w:rPr>
            </w:pPr>
            <w:r w:rsidRPr="00126C04">
              <w:rPr>
                <w:rFonts w:ascii="Times New Roman" w:hAnsi="Times New Roman"/>
                <w:color w:val="FF0000"/>
              </w:rPr>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widowControl w:val="0"/>
              <w:autoSpaceDE w:val="0"/>
              <w:autoSpaceDN w:val="0"/>
              <w:adjustRightInd w:val="0"/>
              <w:spacing w:after="0" w:line="240" w:lineRule="auto"/>
              <w:rPr>
                <w:rFonts w:ascii="Times New Roman" w:hAnsi="Times New Roman"/>
                <w:color w:val="FF0000"/>
              </w:rPr>
            </w:pPr>
            <w:r w:rsidRPr="00126C04">
              <w:rPr>
                <w:rFonts w:ascii="Times New Roman" w:hAnsi="Times New Roman"/>
                <w:color w:val="FF0000"/>
              </w:rPr>
              <w:t>В соответствии с календарным учебным графиком</w:t>
            </w:r>
          </w:p>
        </w:tc>
      </w:tr>
    </w:tbl>
    <w:p w:rsidR="00126C04" w:rsidRDefault="00126C04" w:rsidP="00126C04">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br w:type="page"/>
      </w:r>
    </w:p>
    <w:p w:rsidR="00126C04" w:rsidRDefault="00126C04" w:rsidP="00126C04">
      <w:pPr>
        <w:widowControl w:val="0"/>
        <w:autoSpaceDE w:val="0"/>
        <w:autoSpaceDN w:val="0"/>
        <w:adjustRightInd w:val="0"/>
        <w:spacing w:after="0" w:line="240" w:lineRule="auto"/>
        <w:ind w:firstLine="4536"/>
        <w:rPr>
          <w:rFonts w:ascii="Times New Roman" w:hAnsi="Times New Roman"/>
          <w:sz w:val="24"/>
          <w:szCs w:val="24"/>
        </w:rPr>
      </w:pPr>
    </w:p>
    <w:p w:rsidR="00126C04" w:rsidRDefault="00126C04" w:rsidP="00126C04">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126C04" w:rsidRDefault="00126C04" w:rsidP="00126C04">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к Договору о практической подготовке обучающихся</w:t>
      </w:r>
    </w:p>
    <w:p w:rsidR="00126C04" w:rsidRDefault="00126C04" w:rsidP="00126C04">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126C04" w:rsidRDefault="00126C04" w:rsidP="00126C04">
      <w:pPr>
        <w:widowControl w:val="0"/>
        <w:autoSpaceDE w:val="0"/>
        <w:autoSpaceDN w:val="0"/>
        <w:adjustRightInd w:val="0"/>
        <w:spacing w:after="0" w:line="240" w:lineRule="auto"/>
        <w:rPr>
          <w:rFonts w:ascii="Times New Roman" w:hAnsi="Times New Roman"/>
          <w:sz w:val="24"/>
          <w:szCs w:val="24"/>
        </w:rPr>
      </w:pPr>
    </w:p>
    <w:p w:rsidR="00126C04" w:rsidRDefault="00126C04" w:rsidP="00126C04">
      <w:pPr>
        <w:widowControl w:val="0"/>
        <w:autoSpaceDE w:val="0"/>
        <w:autoSpaceDN w:val="0"/>
        <w:adjustRightInd w:val="0"/>
        <w:spacing w:after="0" w:line="240" w:lineRule="auto"/>
        <w:rPr>
          <w:rFonts w:ascii="Times New Roman" w:hAnsi="Times New Roman"/>
          <w:sz w:val="24"/>
          <w:szCs w:val="24"/>
        </w:rPr>
      </w:pPr>
    </w:p>
    <w:p w:rsidR="00126C04" w:rsidRDefault="00126C04" w:rsidP="00126C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126C04" w:rsidRDefault="00126C04" w:rsidP="00126C0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126C04" w:rsidTr="00126C04">
        <w:tc>
          <w:tcPr>
            <w:tcW w:w="1479"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126C04" w:rsidTr="00126C04">
        <w:tc>
          <w:tcPr>
            <w:tcW w:w="1479"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126C04" w:rsidRDefault="00126C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126C04" w:rsidRDefault="00126C04">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г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126C04" w:rsidRDefault="00126C04">
            <w:pPr>
              <w:widowControl w:val="0"/>
              <w:autoSpaceDE w:val="0"/>
              <w:autoSpaceDN w:val="0"/>
              <w:adjustRightInd w:val="0"/>
              <w:spacing w:after="0" w:line="240" w:lineRule="auto"/>
              <w:jc w:val="center"/>
              <w:rPr>
                <w:rFonts w:ascii="Times New Roman" w:hAnsi="Times New Roman"/>
                <w:sz w:val="20"/>
                <w:szCs w:val="20"/>
              </w:rPr>
            </w:pPr>
          </w:p>
          <w:p w:rsidR="00126C04" w:rsidRDefault="00126C04">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126C04" w:rsidRDefault="00126C04">
            <w:pPr>
              <w:widowControl w:val="0"/>
              <w:autoSpaceDE w:val="0"/>
              <w:autoSpaceDN w:val="0"/>
              <w:adjustRightInd w:val="0"/>
              <w:spacing w:after="0" w:line="240" w:lineRule="auto"/>
              <w:rPr>
                <w:rFonts w:ascii="Times New Roman" w:hAnsi="Times New Roman"/>
                <w:color w:val="FF0000"/>
                <w:sz w:val="20"/>
                <w:szCs w:val="20"/>
              </w:rPr>
            </w:pPr>
          </w:p>
          <w:p w:rsidR="00126C04" w:rsidRDefault="00126C0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126C04" w:rsidRDefault="00126C04" w:rsidP="00126C04">
      <w:pPr>
        <w:spacing w:after="0" w:line="240" w:lineRule="auto"/>
        <w:jc w:val="right"/>
        <w:rPr>
          <w:rFonts w:ascii="Times New Roman" w:hAnsi="Times New Roman"/>
          <w:sz w:val="24"/>
          <w:szCs w:val="24"/>
        </w:rPr>
      </w:pPr>
    </w:p>
    <w:p w:rsidR="00B076EA" w:rsidRDefault="00B076EA" w:rsidP="00B076EA"/>
    <w:p w:rsidR="00126C04" w:rsidRDefault="00126C04">
      <w:pPr>
        <w:spacing w:after="0" w:line="240" w:lineRule="auto"/>
        <w:rPr>
          <w:rFonts w:ascii="Times New Roman" w:hAnsi="Times New Roman"/>
          <w:sz w:val="28"/>
          <w:szCs w:val="28"/>
        </w:rPr>
      </w:pPr>
      <w:r>
        <w:rPr>
          <w:rFonts w:ascii="Times New Roman" w:hAnsi="Times New Roman"/>
          <w:sz w:val="28"/>
          <w:szCs w:val="28"/>
        </w:rPr>
        <w:br w:type="page"/>
      </w:r>
    </w:p>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t>Приложение 3</w:t>
      </w:r>
    </w:p>
    <w:p w:rsidR="00BE362B" w:rsidRPr="00E74108" w:rsidRDefault="00BE362B" w:rsidP="00107A38"/>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75257F" w:rsidP="00107A38">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B848F8" w:rsidRPr="00E86BF3" w:rsidRDefault="00B848F8" w:rsidP="00107A38">
                  <w:pPr>
                    <w:jc w:val="center"/>
                    <w:rPr>
                      <w:rFonts w:ascii="Times New Roman" w:hAnsi="Times New Roman"/>
                      <w:sz w:val="28"/>
                      <w:szCs w:val="28"/>
                    </w:rPr>
                  </w:pPr>
                  <w:r w:rsidRPr="00E86BF3">
                    <w:rPr>
                      <w:rFonts w:ascii="Times New Roman" w:hAnsi="Times New Roman"/>
                      <w:sz w:val="28"/>
                      <w:szCs w:val="28"/>
                    </w:rPr>
                    <w:t>УТВЕРЖДАЮ</w:t>
                  </w:r>
                </w:p>
                <w:p w:rsidR="00B848F8" w:rsidRPr="00E86BF3" w:rsidRDefault="00B848F8"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B848F8" w:rsidRPr="00713368" w:rsidRDefault="00B848F8"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Задание на практи</w:t>
      </w:r>
      <w:r w:rsidR="00DD57FF">
        <w:rPr>
          <w:rFonts w:ascii="Times New Roman" w:hAnsi="Times New Roman"/>
          <w:sz w:val="28"/>
          <w:szCs w:val="28"/>
        </w:rPr>
        <w:t>ческую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 (-ки)</w:t>
      </w:r>
    </w:p>
    <w:p w:rsidR="00BE362B" w:rsidRPr="00E74108" w:rsidRDefault="00BE362B" w:rsidP="00107A38">
      <w:pPr>
        <w:pStyle w:val="af0"/>
        <w:jc w:val="center"/>
        <w:rPr>
          <w:sz w:val="20"/>
          <w:szCs w:val="20"/>
        </w:rPr>
      </w:pPr>
    </w:p>
    <w:p w:rsidR="00BE362B" w:rsidRPr="00AF044D" w:rsidRDefault="00BE362B" w:rsidP="00AF044D">
      <w:pPr>
        <w:spacing w:line="288" w:lineRule="auto"/>
        <w:ind w:firstLine="567"/>
        <w:jc w:val="center"/>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126C04" w:rsidRPr="00126C04" w:rsidRDefault="00126C04" w:rsidP="00126C04">
      <w:pPr>
        <w:jc w:val="both"/>
        <w:rPr>
          <w:rFonts w:ascii="Times New Roman" w:hAnsi="Times New Roman"/>
          <w:sz w:val="28"/>
          <w:szCs w:val="28"/>
        </w:rPr>
      </w:pPr>
      <w:r w:rsidRPr="00126C04">
        <w:rPr>
          <w:rFonts w:ascii="Times New Roman" w:hAnsi="Times New Roman"/>
          <w:sz w:val="28"/>
          <w:szCs w:val="28"/>
        </w:rPr>
        <w:t>Бакалавриат по направлению подготовки</w:t>
      </w:r>
      <w:r>
        <w:rPr>
          <w:rFonts w:ascii="Times New Roman" w:hAnsi="Times New Roman"/>
          <w:sz w:val="28"/>
          <w:szCs w:val="28"/>
        </w:rPr>
        <w:t>:</w:t>
      </w:r>
      <w:r w:rsidRPr="00126C04">
        <w:rPr>
          <w:rFonts w:ascii="Times New Roman" w:hAnsi="Times New Roman"/>
          <w:sz w:val="28"/>
          <w:szCs w:val="28"/>
        </w:rPr>
        <w:t xml:space="preserve"> 44.03.02 Психолого-педагогическое образование</w:t>
      </w:r>
    </w:p>
    <w:p w:rsidR="00126C04" w:rsidRPr="00126C04" w:rsidRDefault="00126C04" w:rsidP="00126C04">
      <w:pPr>
        <w:jc w:val="both"/>
        <w:rPr>
          <w:rFonts w:ascii="Times New Roman" w:eastAsia="Calibri" w:hAnsi="Times New Roman"/>
          <w:sz w:val="28"/>
          <w:szCs w:val="28"/>
        </w:rPr>
      </w:pPr>
      <w:r w:rsidRPr="00126C04">
        <w:rPr>
          <w:rFonts w:ascii="Times New Roman" w:hAnsi="Times New Roman"/>
          <w:sz w:val="28"/>
          <w:szCs w:val="28"/>
        </w:rPr>
        <w:t xml:space="preserve">Направленность (профиль) программы: «Психология образования» </w:t>
      </w:r>
    </w:p>
    <w:p w:rsidR="00702F30" w:rsidRDefault="00702F30" w:rsidP="00702F3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Технологическая</w:t>
      </w:r>
      <w:r w:rsidRPr="000609E8">
        <w:rPr>
          <w:rFonts w:ascii="Times New Roman" w:hAnsi="Times New Roman"/>
          <w:sz w:val="28"/>
          <w:szCs w:val="28"/>
        </w:rPr>
        <w:t xml:space="preserve"> практика</w:t>
      </w:r>
    </w:p>
    <w:p w:rsidR="00702F30" w:rsidRPr="00E74108" w:rsidRDefault="00702F30" w:rsidP="00702F3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Проектно-технологическая практика</w:t>
      </w:r>
    </w:p>
    <w:p w:rsidR="00702F30" w:rsidRDefault="00702F30" w:rsidP="00107A38">
      <w:pPr>
        <w:pStyle w:val="af0"/>
        <w:jc w:val="both"/>
        <w:rPr>
          <w:sz w:val="28"/>
          <w:szCs w:val="28"/>
        </w:rPr>
      </w:pPr>
    </w:p>
    <w:p w:rsidR="00BE362B" w:rsidRPr="00E74108" w:rsidRDefault="00BE362B" w:rsidP="00107A38">
      <w:pPr>
        <w:pStyle w:val="af0"/>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BE362B" w:rsidRPr="00E74108" w:rsidRDefault="00BE362B" w:rsidP="00107A38">
      <w:pPr>
        <w:pStyle w:val="af0"/>
        <w:jc w:val="both"/>
        <w:rPr>
          <w:sz w:val="28"/>
          <w:szCs w:val="28"/>
        </w:rPr>
      </w:pPr>
    </w:p>
    <w:p w:rsidR="004B0D41" w:rsidRPr="004B0D41" w:rsidRDefault="004B0D41" w:rsidP="004B0D41">
      <w:pPr>
        <w:spacing w:after="0" w:line="240" w:lineRule="auto"/>
        <w:ind w:firstLine="708"/>
        <w:jc w:val="both"/>
        <w:rPr>
          <w:rFonts w:ascii="Times New Roman" w:hAnsi="Times New Roman"/>
          <w:bCs/>
          <w:i/>
          <w:iCs/>
          <w:sz w:val="28"/>
          <w:szCs w:val="28"/>
        </w:rPr>
      </w:pPr>
      <w:r w:rsidRPr="004B0D41">
        <w:rPr>
          <w:sz w:val="28"/>
          <w:szCs w:val="28"/>
        </w:rPr>
        <w:t>1.</w:t>
      </w:r>
      <w:r w:rsidRPr="004B0D41">
        <w:rPr>
          <w:rFonts w:ascii="Times New Roman" w:hAnsi="Times New Roman"/>
          <w:bCs/>
          <w:i/>
          <w:iCs/>
          <w:sz w:val="28"/>
          <w:szCs w:val="28"/>
        </w:rPr>
        <w:t>Общее знакомство с организацией, на базе которой проводится практика</w:t>
      </w:r>
    </w:p>
    <w:p w:rsidR="004B0D41" w:rsidRDefault="004B0D41" w:rsidP="004B0D41">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4B0D41" w:rsidRPr="004B0D41" w:rsidRDefault="004B0D41" w:rsidP="004B0D41">
      <w:pPr>
        <w:spacing w:after="0" w:line="240" w:lineRule="auto"/>
        <w:ind w:firstLine="708"/>
        <w:rPr>
          <w:rFonts w:ascii="Times New Roman" w:hAnsi="Times New Roman"/>
          <w:bCs/>
          <w:sz w:val="28"/>
          <w:szCs w:val="28"/>
        </w:rPr>
      </w:pPr>
      <w:r w:rsidRPr="004B0D41">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Pr="004B0D41">
        <w:rPr>
          <w:rFonts w:ascii="Times New Roman" w:hAnsi="Times New Roman"/>
          <w:bCs/>
          <w:sz w:val="28"/>
          <w:szCs w:val="28"/>
        </w:rPr>
        <w:t xml:space="preserve">Визитная карточка </w:t>
      </w:r>
      <w:r w:rsidRPr="004B0D41">
        <w:rPr>
          <w:rFonts w:ascii="Times New Roman" w:hAnsi="Times New Roman"/>
          <w:color w:val="000000"/>
          <w:sz w:val="28"/>
          <w:szCs w:val="28"/>
        </w:rPr>
        <w:t>образовательной организации</w:t>
      </w:r>
      <w:r w:rsidRPr="004B0D41">
        <w:rPr>
          <w:rFonts w:ascii="Times New Roman" w:hAnsi="Times New Roman"/>
          <w:bCs/>
          <w:sz w:val="28"/>
          <w:szCs w:val="28"/>
        </w:rPr>
        <w:t>.</w:t>
      </w:r>
    </w:p>
    <w:p w:rsidR="004B0D41" w:rsidRDefault="004B0D41" w:rsidP="004B0D41">
      <w:pPr>
        <w:pStyle w:val="24"/>
        <w:shd w:val="clear" w:color="auto" w:fill="auto"/>
        <w:spacing w:after="0" w:line="240" w:lineRule="auto"/>
        <w:ind w:firstLine="851"/>
        <w:jc w:val="both"/>
        <w:rPr>
          <w:i/>
          <w:sz w:val="28"/>
          <w:szCs w:val="28"/>
        </w:rPr>
      </w:pPr>
      <w:r>
        <w:rPr>
          <w:sz w:val="28"/>
          <w:szCs w:val="28"/>
        </w:rPr>
        <w:t xml:space="preserve">2. </w:t>
      </w:r>
      <w:r w:rsidRPr="00F52868">
        <w:rPr>
          <w:i/>
          <w:sz w:val="28"/>
          <w:szCs w:val="28"/>
        </w:rPr>
        <w:t xml:space="preserve">Знакомство с </w:t>
      </w:r>
      <w:r>
        <w:rPr>
          <w:i/>
          <w:sz w:val="28"/>
          <w:szCs w:val="28"/>
        </w:rPr>
        <w:t>документацией, регламентирующей деятельность психолог</w:t>
      </w:r>
      <w:r w:rsidR="00126C04">
        <w:rPr>
          <w:i/>
          <w:sz w:val="28"/>
          <w:szCs w:val="28"/>
        </w:rPr>
        <w:t>а</w:t>
      </w:r>
      <w:r>
        <w:rPr>
          <w:i/>
          <w:sz w:val="28"/>
          <w:szCs w:val="28"/>
        </w:rPr>
        <w:t xml:space="preserve">-педагога  </w:t>
      </w:r>
    </w:p>
    <w:p w:rsidR="004B0D41" w:rsidRDefault="004B0D41" w:rsidP="004B0D41">
      <w:pPr>
        <w:pStyle w:val="24"/>
        <w:shd w:val="clear" w:color="auto" w:fill="auto"/>
        <w:spacing w:after="0" w:line="240" w:lineRule="auto"/>
        <w:ind w:firstLine="851"/>
        <w:jc w:val="both"/>
        <w:rPr>
          <w:sz w:val="28"/>
          <w:szCs w:val="28"/>
        </w:rPr>
      </w:pPr>
      <w:r w:rsidRPr="00C44420">
        <w:rPr>
          <w:sz w:val="28"/>
          <w:szCs w:val="28"/>
        </w:rPr>
        <w:t>Изучение документации (</w:t>
      </w:r>
      <w:r>
        <w:rPr>
          <w:sz w:val="28"/>
          <w:szCs w:val="28"/>
        </w:rPr>
        <w:t>плана работы, журналов, протоколов, психологических заключений и отчеты и т.д.</w:t>
      </w:r>
      <w:r w:rsidRPr="00C44420">
        <w:rPr>
          <w:sz w:val="28"/>
          <w:szCs w:val="28"/>
        </w:rPr>
        <w:t>)</w:t>
      </w:r>
      <w:r>
        <w:rPr>
          <w:sz w:val="28"/>
          <w:szCs w:val="28"/>
        </w:rPr>
        <w:t>,  с особенности их оформления и введения</w:t>
      </w:r>
      <w:r w:rsidRPr="00C44420">
        <w:rPr>
          <w:sz w:val="28"/>
          <w:szCs w:val="28"/>
        </w:rPr>
        <w:t xml:space="preserve">; </w:t>
      </w:r>
    </w:p>
    <w:p w:rsidR="004B0D41" w:rsidRPr="004B0D41" w:rsidRDefault="004B0D41" w:rsidP="004B0D41">
      <w:pPr>
        <w:pStyle w:val="24"/>
        <w:shd w:val="clear" w:color="auto" w:fill="auto"/>
        <w:spacing w:after="0" w:line="240" w:lineRule="auto"/>
        <w:ind w:firstLine="851"/>
        <w:jc w:val="both"/>
        <w:rPr>
          <w:sz w:val="28"/>
          <w:szCs w:val="28"/>
        </w:rPr>
      </w:pPr>
      <w:r w:rsidRPr="004B0D41">
        <w:rPr>
          <w:b/>
          <w:i/>
          <w:sz w:val="28"/>
          <w:szCs w:val="28"/>
        </w:rPr>
        <w:t>Результат</w:t>
      </w:r>
      <w:r>
        <w:rPr>
          <w:sz w:val="28"/>
          <w:szCs w:val="28"/>
        </w:rPr>
        <w:t xml:space="preserve"> описание документов, применяемых в работе. Рекомендации по оснащению кабинета и ведения документации психолога</w:t>
      </w:r>
    </w:p>
    <w:p w:rsidR="004B0D41" w:rsidRPr="00C44420" w:rsidRDefault="004B0D41" w:rsidP="004B0D41">
      <w:pPr>
        <w:pStyle w:val="24"/>
        <w:shd w:val="clear" w:color="auto" w:fill="auto"/>
        <w:spacing w:after="0" w:line="240" w:lineRule="auto"/>
        <w:ind w:firstLine="851"/>
        <w:jc w:val="both"/>
        <w:rPr>
          <w:i/>
          <w:sz w:val="28"/>
          <w:szCs w:val="28"/>
        </w:rPr>
      </w:pPr>
      <w:r>
        <w:rPr>
          <w:i/>
          <w:sz w:val="28"/>
          <w:szCs w:val="28"/>
        </w:rPr>
        <w:t>3</w:t>
      </w:r>
      <w:r w:rsidRPr="00C44420">
        <w:rPr>
          <w:i/>
          <w:sz w:val="28"/>
          <w:szCs w:val="28"/>
        </w:rPr>
        <w:t>. Разработка индивидуальной программы сопровождения</w:t>
      </w:r>
      <w:r>
        <w:rPr>
          <w:i/>
          <w:sz w:val="28"/>
          <w:szCs w:val="28"/>
        </w:rPr>
        <w:t xml:space="preserve"> </w:t>
      </w:r>
    </w:p>
    <w:p w:rsidR="004B0D41" w:rsidRDefault="004B0D41" w:rsidP="004B0D41">
      <w:pPr>
        <w:pStyle w:val="24"/>
        <w:shd w:val="clear" w:color="auto" w:fill="auto"/>
        <w:spacing w:after="0" w:line="240" w:lineRule="auto"/>
        <w:ind w:firstLine="851"/>
        <w:jc w:val="both"/>
        <w:rPr>
          <w:sz w:val="28"/>
          <w:szCs w:val="28"/>
        </w:rPr>
      </w:pPr>
      <w:r>
        <w:rPr>
          <w:sz w:val="28"/>
          <w:szCs w:val="28"/>
        </w:rPr>
        <w:t>Изучение результатов диагностики 3 детей, индивидуальных маршрутов, коррекционных программ и т.д.</w:t>
      </w:r>
    </w:p>
    <w:p w:rsidR="004B0D41" w:rsidRDefault="004B0D41" w:rsidP="004B0D41">
      <w:pPr>
        <w:pStyle w:val="24"/>
        <w:shd w:val="clear" w:color="auto" w:fill="auto"/>
        <w:spacing w:after="0" w:line="240" w:lineRule="auto"/>
        <w:ind w:firstLine="851"/>
        <w:jc w:val="both"/>
        <w:rPr>
          <w:sz w:val="28"/>
          <w:szCs w:val="28"/>
        </w:rPr>
      </w:pPr>
      <w:r w:rsidRPr="00355898">
        <w:rPr>
          <w:b/>
          <w:i/>
          <w:sz w:val="28"/>
          <w:szCs w:val="28"/>
        </w:rPr>
        <w:t>Результат</w:t>
      </w:r>
      <w:r w:rsidRPr="00C44420">
        <w:rPr>
          <w:i/>
          <w:sz w:val="28"/>
          <w:szCs w:val="28"/>
        </w:rPr>
        <w:t xml:space="preserve"> </w:t>
      </w:r>
      <w:r>
        <w:rPr>
          <w:sz w:val="28"/>
          <w:szCs w:val="28"/>
        </w:rPr>
        <w:t>р</w:t>
      </w:r>
      <w:r w:rsidRPr="00C44420">
        <w:rPr>
          <w:sz w:val="28"/>
          <w:szCs w:val="28"/>
        </w:rPr>
        <w:t xml:space="preserve">азработка </w:t>
      </w:r>
      <w:r>
        <w:rPr>
          <w:sz w:val="28"/>
          <w:szCs w:val="28"/>
        </w:rPr>
        <w:t>программ сопровождения 3 детей, для</w:t>
      </w:r>
      <w:r w:rsidRPr="00C44420">
        <w:rPr>
          <w:sz w:val="28"/>
          <w:szCs w:val="28"/>
        </w:rPr>
        <w:t xml:space="preserve"> участников образовательного процесса; </w:t>
      </w:r>
    </w:p>
    <w:p w:rsidR="004B0D41" w:rsidRPr="00E74108" w:rsidRDefault="004B0D41" w:rsidP="004B0D41">
      <w:pPr>
        <w:spacing w:after="0"/>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4B0D41" w:rsidRPr="00C44420" w:rsidRDefault="004B0D41" w:rsidP="004B0D41">
      <w:pPr>
        <w:pStyle w:val="24"/>
        <w:shd w:val="clear" w:color="auto" w:fill="auto"/>
        <w:spacing w:after="0" w:line="240" w:lineRule="auto"/>
        <w:ind w:firstLine="851"/>
        <w:jc w:val="both"/>
        <w:rPr>
          <w:sz w:val="28"/>
          <w:szCs w:val="28"/>
        </w:rPr>
      </w:pPr>
      <w:r w:rsidRPr="00C44420">
        <w:rPr>
          <w:sz w:val="28"/>
          <w:szCs w:val="28"/>
        </w:rPr>
        <w:t xml:space="preserve"> 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w:t>
      </w:r>
    </w:p>
    <w:p w:rsidR="004B0D41" w:rsidRPr="00E74108" w:rsidRDefault="004B0D41" w:rsidP="004B0D41">
      <w:pPr>
        <w:spacing w:after="0" w:line="240" w:lineRule="auto"/>
        <w:ind w:firstLine="708"/>
        <w:jc w:val="both"/>
        <w:rPr>
          <w:rFonts w:ascii="Times New Roman" w:hAnsi="Times New Roman"/>
          <w:color w:val="000000"/>
          <w:sz w:val="28"/>
          <w:szCs w:val="28"/>
        </w:rPr>
      </w:pPr>
      <w:r w:rsidRPr="00355898">
        <w:rPr>
          <w:rFonts w:ascii="Times New Roman" w:hAnsi="Times New Roman"/>
          <w:b/>
          <w:i/>
          <w:color w:val="000000"/>
          <w:sz w:val="28"/>
          <w:szCs w:val="28"/>
        </w:rPr>
        <w:t>Результат:</w:t>
      </w:r>
      <w:r w:rsidRPr="00E74108">
        <w:rPr>
          <w:rFonts w:ascii="Times New Roman" w:hAnsi="Times New Roman"/>
          <w:color w:val="000000"/>
          <w:sz w:val="28"/>
          <w:szCs w:val="28"/>
        </w:rPr>
        <w:t xml:space="preserve"> </w:t>
      </w:r>
      <w:r>
        <w:rPr>
          <w:rFonts w:ascii="Times New Roman" w:hAnsi="Times New Roman"/>
          <w:color w:val="000000"/>
          <w:sz w:val="28"/>
          <w:szCs w:val="28"/>
        </w:rPr>
        <w:t xml:space="preserve"> Каталог групповых и индивидуальных заданий для проведения коррекционной и развивающей работы</w:t>
      </w:r>
    </w:p>
    <w:p w:rsidR="004B0D41" w:rsidRPr="00E74108" w:rsidRDefault="004B0D41" w:rsidP="004B0D41">
      <w:pPr>
        <w:pStyle w:val="24"/>
        <w:spacing w:after="0" w:line="240" w:lineRule="auto"/>
        <w:ind w:firstLine="709"/>
        <w:jc w:val="both"/>
        <w:rPr>
          <w:sz w:val="28"/>
          <w:szCs w:val="28"/>
        </w:rPr>
      </w:pPr>
    </w:p>
    <w:p w:rsidR="004B0D41" w:rsidRPr="00F656A9" w:rsidRDefault="004B0D41" w:rsidP="004B0D41">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Подвод</w:t>
      </w:r>
      <w:r>
        <w:rPr>
          <w:rFonts w:ascii="Times New Roman" w:hAnsi="Times New Roman"/>
          <w:sz w:val="28"/>
          <w:szCs w:val="28"/>
        </w:rPr>
        <w:t>ятся итоги по первой</w:t>
      </w:r>
      <w:r w:rsidRPr="00E74108">
        <w:rPr>
          <w:rFonts w:ascii="Times New Roman" w:hAnsi="Times New Roman"/>
          <w:sz w:val="28"/>
          <w:szCs w:val="28"/>
        </w:rPr>
        <w:t xml:space="preserve"> части практики</w:t>
      </w:r>
    </w:p>
    <w:p w:rsidR="00AF044D" w:rsidRDefault="00AF044D" w:rsidP="00107A38">
      <w:pPr>
        <w:pStyle w:val="af0"/>
        <w:rPr>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(ФИО) :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принял(а)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СОВМЕСТНЫЙ  РАБОЧИЙ ГРАФИК (ПЛАН) ПРАКТИ</w:t>
      </w:r>
      <w:r w:rsidR="00DD57FF">
        <w:rPr>
          <w:b/>
          <w:color w:val="auto"/>
          <w:sz w:val="28"/>
          <w:szCs w:val="28"/>
        </w:rPr>
        <w:t>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702F30" w:rsidRDefault="00702F30" w:rsidP="00702F3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Технологическая</w:t>
      </w:r>
      <w:r w:rsidRPr="000609E8">
        <w:rPr>
          <w:rFonts w:ascii="Times New Roman" w:hAnsi="Times New Roman"/>
          <w:sz w:val="28"/>
          <w:szCs w:val="28"/>
        </w:rPr>
        <w:t xml:space="preserve"> практика</w:t>
      </w:r>
    </w:p>
    <w:p w:rsidR="00702F30" w:rsidRPr="00E74108" w:rsidRDefault="00702F30" w:rsidP="00702F3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Проектно-технологическая практика</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от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t>Приложение 5</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w:t>
      </w:r>
      <w:r w:rsidR="00DD57FF">
        <w:rPr>
          <w:rFonts w:ascii="Times New Roman" w:hAnsi="Times New Roman"/>
          <w:b/>
          <w:sz w:val="28"/>
          <w:szCs w:val="28"/>
        </w:rPr>
        <w:t>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В ходе практики обнаружил(а)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C04423" w:rsidRDefault="00BE362B" w:rsidP="00C04423">
      <w:pPr>
        <w:pStyle w:val="Default"/>
        <w:ind w:firstLine="709"/>
        <w:jc w:val="both"/>
        <w:rPr>
          <w:b/>
          <w:color w:val="auto"/>
          <w:sz w:val="28"/>
          <w:szCs w:val="28"/>
        </w:rPr>
      </w:pPr>
      <w:r w:rsidRPr="00E74108">
        <w:rPr>
          <w:sz w:val="28"/>
          <w:szCs w:val="28"/>
        </w:rPr>
        <w:t xml:space="preserve">Прошу направить для прохождения </w:t>
      </w:r>
      <w:r w:rsidR="00C04423">
        <w:rPr>
          <w:sz w:val="28"/>
          <w:szCs w:val="28"/>
        </w:rPr>
        <w:t xml:space="preserve">технологической (проектно-технологической) практики </w:t>
      </w:r>
      <w:r w:rsidRPr="00E74108">
        <w:rPr>
          <w:sz w:val="28"/>
          <w:szCs w:val="28"/>
        </w:rPr>
        <w:t>в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firstRow="1" w:lastRow="0" w:firstColumn="1" w:lastColumn="0" w:noHBand="0" w:noVBand="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 (….)</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i/>
                <w:color w:val="000000"/>
                <w:sz w:val="28"/>
                <w:szCs w:val="28"/>
              </w:rPr>
              <w:t xml:space="preserve"> </w:t>
            </w: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107A38">
      <w:pPr>
        <w:spacing w:after="0" w:line="240" w:lineRule="auto"/>
        <w:jc w:val="right"/>
        <w:rPr>
          <w:rFonts w:ascii="Times New Roman" w:hAnsi="Times New Roman"/>
          <w:bCs/>
          <w:sz w:val="28"/>
          <w:szCs w:val="28"/>
          <w:lang w:val="en-US"/>
        </w:rPr>
      </w:pPr>
    </w:p>
    <w:sectPr w:rsidR="00BE362B" w:rsidRPr="00022600"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8182C96"/>
    <w:multiLevelType w:val="hybridMultilevel"/>
    <w:tmpl w:val="4092A1B2"/>
    <w:lvl w:ilvl="0" w:tplc="43765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15:restartNumberingAfterBreak="0">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3"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5"/>
  </w:num>
  <w:num w:numId="4">
    <w:abstractNumId w:val="14"/>
  </w:num>
  <w:num w:numId="5">
    <w:abstractNumId w:val="8"/>
  </w:num>
  <w:num w:numId="6">
    <w:abstractNumId w:val="26"/>
  </w:num>
  <w:num w:numId="7">
    <w:abstractNumId w:val="10"/>
  </w:num>
  <w:num w:numId="8">
    <w:abstractNumId w:val="23"/>
  </w:num>
  <w:num w:numId="9">
    <w:abstractNumId w:val="25"/>
  </w:num>
  <w:num w:numId="10">
    <w:abstractNumId w:val="16"/>
  </w:num>
  <w:num w:numId="11">
    <w:abstractNumId w:val="24"/>
  </w:num>
  <w:num w:numId="12">
    <w:abstractNumId w:val="21"/>
  </w:num>
  <w:num w:numId="13">
    <w:abstractNumId w:val="18"/>
  </w:num>
  <w:num w:numId="14">
    <w:abstractNumId w:val="3"/>
  </w:num>
  <w:num w:numId="15">
    <w:abstractNumId w:val="5"/>
  </w:num>
  <w:num w:numId="16">
    <w:abstractNumId w:val="20"/>
  </w:num>
  <w:num w:numId="17">
    <w:abstractNumId w:val="7"/>
  </w:num>
  <w:num w:numId="18">
    <w:abstractNumId w:val="13"/>
  </w:num>
  <w:num w:numId="19">
    <w:abstractNumId w:val="22"/>
  </w:num>
  <w:num w:numId="20">
    <w:abstractNumId w:val="12"/>
  </w:num>
  <w:num w:numId="21">
    <w:abstractNumId w:val="9"/>
  </w:num>
  <w:num w:numId="22">
    <w:abstractNumId w:val="17"/>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63C1"/>
    <w:rsid w:val="00107A38"/>
    <w:rsid w:val="001103A9"/>
    <w:rsid w:val="00124B53"/>
    <w:rsid w:val="00125687"/>
    <w:rsid w:val="00126C04"/>
    <w:rsid w:val="00161D7D"/>
    <w:rsid w:val="00163D3F"/>
    <w:rsid w:val="00172C27"/>
    <w:rsid w:val="00174540"/>
    <w:rsid w:val="001971C8"/>
    <w:rsid w:val="001A3C49"/>
    <w:rsid w:val="001A4DAB"/>
    <w:rsid w:val="001B304D"/>
    <w:rsid w:val="001C13DE"/>
    <w:rsid w:val="001C257F"/>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741D2"/>
    <w:rsid w:val="002B6CEE"/>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97EA5"/>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15F12"/>
    <w:rsid w:val="00420B5E"/>
    <w:rsid w:val="004237CC"/>
    <w:rsid w:val="0043671C"/>
    <w:rsid w:val="0044423F"/>
    <w:rsid w:val="00475730"/>
    <w:rsid w:val="00485DBA"/>
    <w:rsid w:val="00492964"/>
    <w:rsid w:val="004A09A6"/>
    <w:rsid w:val="004A285B"/>
    <w:rsid w:val="004B0D41"/>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606F0A"/>
    <w:rsid w:val="00607E51"/>
    <w:rsid w:val="0061168B"/>
    <w:rsid w:val="0062107C"/>
    <w:rsid w:val="00631683"/>
    <w:rsid w:val="0063361F"/>
    <w:rsid w:val="00653C87"/>
    <w:rsid w:val="006626C5"/>
    <w:rsid w:val="0067497E"/>
    <w:rsid w:val="0068224D"/>
    <w:rsid w:val="00690845"/>
    <w:rsid w:val="00694579"/>
    <w:rsid w:val="00697CCC"/>
    <w:rsid w:val="006A3A26"/>
    <w:rsid w:val="006B0E37"/>
    <w:rsid w:val="006F366D"/>
    <w:rsid w:val="00702F30"/>
    <w:rsid w:val="0070558D"/>
    <w:rsid w:val="00706A9C"/>
    <w:rsid w:val="00712EC1"/>
    <w:rsid w:val="00713368"/>
    <w:rsid w:val="0072640F"/>
    <w:rsid w:val="007310B6"/>
    <w:rsid w:val="007312E7"/>
    <w:rsid w:val="00745849"/>
    <w:rsid w:val="0074604E"/>
    <w:rsid w:val="0075257F"/>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4340"/>
    <w:rsid w:val="0087007F"/>
    <w:rsid w:val="00881FC8"/>
    <w:rsid w:val="0088250A"/>
    <w:rsid w:val="008844E7"/>
    <w:rsid w:val="00884FB7"/>
    <w:rsid w:val="00892F56"/>
    <w:rsid w:val="00893D1E"/>
    <w:rsid w:val="008974A9"/>
    <w:rsid w:val="00897DD5"/>
    <w:rsid w:val="008A37E5"/>
    <w:rsid w:val="008B6437"/>
    <w:rsid w:val="008B6858"/>
    <w:rsid w:val="008C783D"/>
    <w:rsid w:val="008D24DD"/>
    <w:rsid w:val="008D3E40"/>
    <w:rsid w:val="008D689F"/>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53F5"/>
    <w:rsid w:val="009D14C5"/>
    <w:rsid w:val="009D5199"/>
    <w:rsid w:val="009F0315"/>
    <w:rsid w:val="009F3F77"/>
    <w:rsid w:val="009F5EE1"/>
    <w:rsid w:val="00A04381"/>
    <w:rsid w:val="00A06FD7"/>
    <w:rsid w:val="00A45E03"/>
    <w:rsid w:val="00A46470"/>
    <w:rsid w:val="00A47B74"/>
    <w:rsid w:val="00A62E56"/>
    <w:rsid w:val="00A67E02"/>
    <w:rsid w:val="00A81ED6"/>
    <w:rsid w:val="00A93757"/>
    <w:rsid w:val="00A97B7D"/>
    <w:rsid w:val="00AA6AE3"/>
    <w:rsid w:val="00AB63A6"/>
    <w:rsid w:val="00AC2220"/>
    <w:rsid w:val="00AC235A"/>
    <w:rsid w:val="00AC4F31"/>
    <w:rsid w:val="00AD73CE"/>
    <w:rsid w:val="00AF044D"/>
    <w:rsid w:val="00B076EA"/>
    <w:rsid w:val="00B0775E"/>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E74BE"/>
    <w:rsid w:val="00BF35B0"/>
    <w:rsid w:val="00BF76A4"/>
    <w:rsid w:val="00C0438A"/>
    <w:rsid w:val="00C04423"/>
    <w:rsid w:val="00C07D70"/>
    <w:rsid w:val="00C1317F"/>
    <w:rsid w:val="00C15B0A"/>
    <w:rsid w:val="00C17903"/>
    <w:rsid w:val="00C221CD"/>
    <w:rsid w:val="00C240BA"/>
    <w:rsid w:val="00C263B4"/>
    <w:rsid w:val="00C32254"/>
    <w:rsid w:val="00C4549C"/>
    <w:rsid w:val="00C630E4"/>
    <w:rsid w:val="00C720A3"/>
    <w:rsid w:val="00C76433"/>
    <w:rsid w:val="00C8157E"/>
    <w:rsid w:val="00C8457E"/>
    <w:rsid w:val="00C9365D"/>
    <w:rsid w:val="00CA3C45"/>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C2537"/>
    <w:rsid w:val="00DD0995"/>
    <w:rsid w:val="00DD4B97"/>
    <w:rsid w:val="00DD57FF"/>
    <w:rsid w:val="00DE0BB6"/>
    <w:rsid w:val="00DE51C1"/>
    <w:rsid w:val="00DF11EA"/>
    <w:rsid w:val="00DF2609"/>
    <w:rsid w:val="00DF2A62"/>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1102"/>
    <w:rsid w:val="00F4742F"/>
    <w:rsid w:val="00F50D27"/>
    <w:rsid w:val="00F61123"/>
    <w:rsid w:val="00F64742"/>
    <w:rsid w:val="00F661D9"/>
    <w:rsid w:val="00F66913"/>
    <w:rsid w:val="00F66EC1"/>
    <w:rsid w:val="00F8190B"/>
    <w:rsid w:val="00F8321C"/>
    <w:rsid w:val="00F83F06"/>
    <w:rsid w:val="00F8685F"/>
    <w:rsid w:val="00FA55B8"/>
    <w:rsid w:val="00FC190C"/>
    <w:rsid w:val="00FD0FD0"/>
    <w:rsid w:val="00FD10DD"/>
    <w:rsid w:val="00FE1BDF"/>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styleId="-1">
    <w:name w:val="Light Shading Accent 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character" w:styleId="af7">
    <w:name w:val="Unresolved Mention"/>
    <w:basedOn w:val="a0"/>
    <w:uiPriority w:val="99"/>
    <w:semiHidden/>
    <w:unhideWhenUsed/>
    <w:rsid w:val="00F4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74300">
      <w:bodyDiv w:val="1"/>
      <w:marLeft w:val="0"/>
      <w:marRight w:val="0"/>
      <w:marTop w:val="0"/>
      <w:marBottom w:val="0"/>
      <w:divBdr>
        <w:top w:val="none" w:sz="0" w:space="0" w:color="auto"/>
        <w:left w:val="none" w:sz="0" w:space="0" w:color="auto"/>
        <w:bottom w:val="none" w:sz="0" w:space="0" w:color="auto"/>
        <w:right w:val="none" w:sz="0" w:space="0" w:color="auto"/>
      </w:divBdr>
    </w:div>
    <w:div w:id="1262109844">
      <w:bodyDiv w:val="1"/>
      <w:marLeft w:val="0"/>
      <w:marRight w:val="0"/>
      <w:marTop w:val="0"/>
      <w:marBottom w:val="0"/>
      <w:divBdr>
        <w:top w:val="none" w:sz="0" w:space="0" w:color="auto"/>
        <w:left w:val="none" w:sz="0" w:space="0" w:color="auto"/>
        <w:bottom w:val="none" w:sz="0" w:space="0" w:color="auto"/>
        <w:right w:val="none" w:sz="0" w:space="0" w:color="auto"/>
      </w:divBdr>
    </w:div>
    <w:div w:id="1276597320">
      <w:bodyDiv w:val="1"/>
      <w:marLeft w:val="0"/>
      <w:marRight w:val="0"/>
      <w:marTop w:val="0"/>
      <w:marBottom w:val="0"/>
      <w:divBdr>
        <w:top w:val="none" w:sz="0" w:space="0" w:color="auto"/>
        <w:left w:val="none" w:sz="0" w:space="0" w:color="auto"/>
        <w:bottom w:val="none" w:sz="0" w:space="0" w:color="auto"/>
        <w:right w:val="none" w:sz="0" w:space="0" w:color="auto"/>
      </w:divBdr>
    </w:div>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188385828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vestnik.fa.ru/4(28)2003/4.html." TargetMode="External"/><Relationship Id="rId3" Type="http://schemas.openxmlformats.org/officeDocument/2006/relationships/styles" Target="styles.xml"/><Relationship Id="rId7" Type="http://schemas.openxmlformats.org/officeDocument/2006/relationships/hyperlink" Target="http://psihdocs.ru/antidepressanti-v-ginekologii-a-a-aleksandrov-v-v-golubovich-b.html" TargetMode="External"/><Relationship Id="rId12" Type="http://schemas.openxmlformats.org/officeDocument/2006/relationships/hyperlink" Target="http://www.bookchamb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17F70-2B17-4952-9186-7FCCAEE1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6700</Words>
  <Characters>38196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cp:revision>
  <cp:lastPrinted>2020-01-16T05:39:00Z</cp:lastPrinted>
  <dcterms:created xsi:type="dcterms:W3CDTF">2020-04-10T14:49:00Z</dcterms:created>
  <dcterms:modified xsi:type="dcterms:W3CDTF">2022-11-13T14:18:00Z</dcterms:modified>
</cp:coreProperties>
</file>